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Look w:val="00A0" w:firstRow="1" w:lastRow="0" w:firstColumn="1" w:lastColumn="0" w:noHBand="0" w:noVBand="0"/>
      </w:tblPr>
      <w:tblGrid>
        <w:gridCol w:w="5562"/>
        <w:gridCol w:w="4678"/>
      </w:tblGrid>
      <w:tr w:rsidR="003B5D64" w:rsidRPr="00E078FD" w:rsidTr="00C8525C">
        <w:tc>
          <w:tcPr>
            <w:tcW w:w="5562" w:type="dxa"/>
          </w:tcPr>
          <w:p w:rsidR="00821210" w:rsidRPr="00C8525C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525C">
              <w:rPr>
                <w:rFonts w:ascii="Times New Roman" w:hAnsi="Times New Roman"/>
                <w:color w:val="000000"/>
              </w:rPr>
              <w:t>МИНИСТЕРСТВО</w:t>
            </w:r>
          </w:p>
          <w:p w:rsidR="00821210" w:rsidRPr="00C8525C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525C">
              <w:rPr>
                <w:rFonts w:ascii="Times New Roman" w:hAnsi="Times New Roman"/>
                <w:color w:val="000000"/>
              </w:rPr>
              <w:t>ОБРАЗОВАНИЯ И МОЛОДЕЖНОЙ ПОЛИТИКИ</w:t>
            </w:r>
          </w:p>
          <w:p w:rsidR="00821210" w:rsidRPr="00C8525C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525C">
              <w:rPr>
                <w:rFonts w:ascii="Times New Roman" w:hAnsi="Times New Roman"/>
                <w:color w:val="000000"/>
              </w:rPr>
              <w:t>СВЕРДЛОВСКОЙ ОБЛАСТИ</w:t>
            </w:r>
          </w:p>
          <w:p w:rsidR="00821210" w:rsidRPr="00C8525C" w:rsidRDefault="00821210" w:rsidP="0082121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 xml:space="preserve">государственное автономное </w:t>
            </w:r>
          </w:p>
          <w:p w:rsidR="00821210" w:rsidRPr="00C8525C" w:rsidRDefault="00821210" w:rsidP="0082121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 xml:space="preserve"> профессиональное</w:t>
            </w:r>
          </w:p>
          <w:p w:rsidR="006B1B9C" w:rsidRPr="00C8525C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>образовательное учреждение</w:t>
            </w:r>
          </w:p>
          <w:p w:rsidR="006B1B9C" w:rsidRPr="00C8525C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>Свердловской области</w:t>
            </w:r>
          </w:p>
          <w:p w:rsidR="006B1B9C" w:rsidRPr="00C8525C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8525C">
              <w:rPr>
                <w:rFonts w:ascii="Times New Roman" w:hAnsi="Times New Roman"/>
                <w:b/>
                <w:color w:val="000000"/>
                <w:u w:val="single"/>
              </w:rPr>
              <w:t>«Камышловский педагогический колледж»</w:t>
            </w:r>
          </w:p>
          <w:p w:rsidR="006B1B9C" w:rsidRPr="00C8525C" w:rsidRDefault="007726AB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 xml:space="preserve">Маяковского </w:t>
            </w:r>
            <w:r w:rsidR="006B1B9C" w:rsidRPr="00C8525C">
              <w:rPr>
                <w:rFonts w:ascii="Times New Roman" w:hAnsi="Times New Roman"/>
                <w:b/>
                <w:color w:val="000000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C8525C">
                <w:rPr>
                  <w:rFonts w:ascii="Times New Roman" w:hAnsi="Times New Roman"/>
                  <w:b/>
                  <w:color w:val="000000"/>
                </w:rPr>
                <w:t>11, г</w:t>
              </w:r>
            </w:smartTag>
            <w:r w:rsidR="006B1B9C" w:rsidRPr="00C8525C">
              <w:rPr>
                <w:rFonts w:ascii="Times New Roman" w:hAnsi="Times New Roman"/>
                <w:b/>
                <w:color w:val="000000"/>
              </w:rPr>
              <w:t>. Камышлов,</w:t>
            </w:r>
          </w:p>
          <w:p w:rsidR="006B1B9C" w:rsidRPr="00C8525C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>Свердловская область, 624860</w:t>
            </w:r>
          </w:p>
          <w:p w:rsidR="006B1B9C" w:rsidRPr="00C8525C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>тел. (34375) 2-08-03, факс 2-08-03,</w:t>
            </w:r>
          </w:p>
          <w:p w:rsidR="006B1B9C" w:rsidRPr="00C8525C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525C">
              <w:rPr>
                <w:rFonts w:ascii="Times New Roman" w:hAnsi="Times New Roman"/>
                <w:b/>
                <w:color w:val="000000"/>
              </w:rPr>
              <w:t>Е-</w:t>
            </w:r>
            <w:r w:rsidRPr="00C8525C">
              <w:rPr>
                <w:rFonts w:ascii="Times New Roman" w:hAnsi="Times New Roman"/>
                <w:b/>
                <w:color w:val="000000"/>
                <w:lang w:val="en-US"/>
              </w:rPr>
              <w:t>mail</w:t>
            </w:r>
            <w:r w:rsidRPr="00C8525C">
              <w:rPr>
                <w:rFonts w:ascii="Times New Roman" w:hAnsi="Times New Roman"/>
                <w:b/>
                <w:color w:val="000000"/>
              </w:rPr>
              <w:t xml:space="preserve">: </w:t>
            </w:r>
            <w:hyperlink r:id="rId7" w:history="1">
              <w:r w:rsidRPr="00C8525C">
                <w:rPr>
                  <w:rStyle w:val="a3"/>
                  <w:rFonts w:ascii="Times New Roman" w:hAnsi="Times New Roman"/>
                  <w:b/>
                  <w:lang w:val="en-US"/>
                </w:rPr>
                <w:t>izkpk</w:t>
              </w:r>
              <w:r w:rsidRPr="00C8525C">
                <w:rPr>
                  <w:rStyle w:val="a3"/>
                  <w:rFonts w:ascii="Times New Roman" w:hAnsi="Times New Roman"/>
                  <w:b/>
                </w:rPr>
                <w:t>@</w:t>
              </w:r>
              <w:r w:rsidRPr="00C8525C">
                <w:rPr>
                  <w:rStyle w:val="a3"/>
                  <w:rFonts w:ascii="Times New Roman" w:hAnsi="Times New Roman"/>
                  <w:b/>
                  <w:lang w:val="en-US"/>
                </w:rPr>
                <w:t>mail</w:t>
              </w:r>
              <w:r w:rsidRPr="00C8525C">
                <w:rPr>
                  <w:rStyle w:val="a3"/>
                  <w:rFonts w:ascii="Times New Roman" w:hAnsi="Times New Roman"/>
                  <w:b/>
                </w:rPr>
                <w:t>.</w:t>
              </w:r>
              <w:r w:rsidRPr="00C8525C">
                <w:rPr>
                  <w:rStyle w:val="a3"/>
                  <w:rFonts w:ascii="Times New Roman" w:hAnsi="Times New Roman"/>
                  <w:b/>
                  <w:lang w:val="en-US"/>
                </w:rPr>
                <w:t>ru</w:t>
              </w:r>
            </w:hyperlink>
          </w:p>
          <w:p w:rsidR="006B1B9C" w:rsidRPr="00C8525C" w:rsidRDefault="006B1B9C" w:rsidP="006B1B9C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8525C">
              <w:rPr>
                <w:rFonts w:ascii="Times New Roman" w:hAnsi="Times New Roman"/>
                <w:color w:val="000000"/>
                <w:u w:val="single"/>
              </w:rPr>
              <w:t xml:space="preserve">№ </w:t>
            </w:r>
            <w:r w:rsidR="00C8525C" w:rsidRPr="00C8525C">
              <w:rPr>
                <w:rFonts w:ascii="Times New Roman" w:hAnsi="Times New Roman"/>
                <w:color w:val="000000"/>
                <w:u w:val="single"/>
              </w:rPr>
              <w:t>7</w:t>
            </w:r>
            <w:r w:rsidRPr="00C8525C">
              <w:rPr>
                <w:rFonts w:ascii="Times New Roman" w:hAnsi="Times New Roman"/>
                <w:color w:val="000000"/>
                <w:u w:val="single"/>
              </w:rPr>
              <w:t xml:space="preserve"> от </w:t>
            </w:r>
            <w:r w:rsidR="00C8525C" w:rsidRPr="00C8525C">
              <w:rPr>
                <w:rFonts w:ascii="Times New Roman" w:hAnsi="Times New Roman"/>
                <w:color w:val="000000"/>
                <w:u w:val="single"/>
              </w:rPr>
              <w:t>13</w:t>
            </w:r>
            <w:r w:rsidRPr="00C8525C">
              <w:rPr>
                <w:rFonts w:ascii="Times New Roman" w:hAnsi="Times New Roman"/>
                <w:color w:val="000000"/>
                <w:u w:val="single"/>
              </w:rPr>
              <w:t>.0</w:t>
            </w:r>
            <w:r w:rsidR="00F778B6" w:rsidRPr="00C8525C">
              <w:rPr>
                <w:rFonts w:ascii="Times New Roman" w:hAnsi="Times New Roman"/>
                <w:color w:val="000000"/>
                <w:u w:val="single"/>
              </w:rPr>
              <w:t>1</w:t>
            </w:r>
            <w:r w:rsidR="00C8525C" w:rsidRPr="00C8525C">
              <w:rPr>
                <w:rFonts w:ascii="Times New Roman" w:hAnsi="Times New Roman"/>
                <w:color w:val="000000"/>
                <w:u w:val="single"/>
              </w:rPr>
              <w:t>.2022</w:t>
            </w:r>
            <w:r w:rsidRPr="00C8525C">
              <w:rPr>
                <w:rFonts w:ascii="Times New Roman" w:hAnsi="Times New Roman"/>
                <w:color w:val="000000"/>
                <w:u w:val="single"/>
              </w:rPr>
              <w:t xml:space="preserve"> г.</w:t>
            </w:r>
          </w:p>
          <w:p w:rsidR="003B5D64" w:rsidRPr="003227A5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82306D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/>
                <w:bCs/>
                <w:sz w:val="26"/>
                <w:szCs w:val="26"/>
              </w:rPr>
              <w:t>управления образования муниципальных образований</w:t>
            </w:r>
          </w:p>
          <w:p w:rsid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дошкольных образовательных 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8640D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щеобра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зовательны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A95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550C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организаций дополнительного образования,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</w:t>
            </w:r>
            <w:r w:rsidR="00A95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6A08" w:rsidRPr="00895FC6" w:rsidRDefault="00B76A08" w:rsidP="00895FC6">
            <w:pPr>
              <w:spacing w:after="0" w:line="240" w:lineRule="auto"/>
              <w:ind w:left="317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1F" w:rsidRPr="00895FC6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061F" w:rsidRDefault="00875D06" w:rsidP="00C8525C">
      <w:pPr>
        <w:spacing w:after="0" w:line="240" w:lineRule="auto"/>
        <w:ind w:left="426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О Всероссийской конференции</w:t>
      </w:r>
    </w:p>
    <w:p w:rsidR="009F58A3" w:rsidRPr="00875D06" w:rsidRDefault="009F58A3" w:rsidP="00C8525C">
      <w:pPr>
        <w:spacing w:after="0" w:line="240" w:lineRule="auto"/>
        <w:ind w:left="426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с международным участием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9F58A3" w:rsidTr="001F2BDD">
        <w:tc>
          <w:tcPr>
            <w:tcW w:w="10138" w:type="dxa"/>
          </w:tcPr>
          <w:p w:rsidR="001F2BDD" w:rsidRDefault="001F2BDD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5061F" w:rsidRPr="00875D06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502CD9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2CF52386" wp14:editId="5360A452">
            <wp:simplePos x="0" y="0"/>
            <wp:positionH relativeFrom="margin">
              <wp:posOffset>2480310</wp:posOffset>
            </wp:positionH>
            <wp:positionV relativeFrom="margin">
              <wp:posOffset>3060065</wp:posOffset>
            </wp:positionV>
            <wp:extent cx="1488440" cy="1420495"/>
            <wp:effectExtent l="0" t="0" r="0" b="8255"/>
            <wp:wrapTopAndBottom/>
            <wp:docPr id="1" name="Рисунок 1" descr="C:\Users\zamdir\Desktop\сертификаты дипломы\Фирменный стиль КПК 2019 МКВ\Гер КПК 2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ертификаты дипломы\Фирменный стиль КПК 2019 МКВ\Гер КПК 201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1F" w:rsidRPr="00875D06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Уважаемые коллеги!</w:t>
      </w:r>
    </w:p>
    <w:p w:rsidR="006B45F0" w:rsidRPr="00875D06" w:rsidRDefault="006B45F0" w:rsidP="006B1B9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0072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ГОСУДАРСТВЕННОЕ </w:t>
      </w:r>
      <w:r w:rsidR="00BB50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АВТОНОМНОЕ</w:t>
      </w: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ПРОФЕССИОНАЛЬНОЕ </w:t>
      </w:r>
    </w:p>
    <w:p w:rsidR="00461E8C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ОБРАЗОВАТЕЛЬНОЕ УЧРЕЖДЕНИЕ СВЕРДЛОВСКОЙ ОБЛАСТИ </w:t>
      </w:r>
    </w:p>
    <w:p w:rsidR="003B5D64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«КАМЫШЛОВСКИЙ ПЕДАГОГИЧЕСКИЙ КОЛЛЕДЖ»</w:t>
      </w:r>
    </w:p>
    <w:p w:rsidR="003B5D64" w:rsidRPr="00875D06" w:rsidRDefault="003B5D64" w:rsidP="003B5D6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F3C39" w:rsidRPr="001214DA" w:rsidRDefault="003B5D64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14DA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05061F" w:rsidRPr="001214DA">
        <w:rPr>
          <w:rFonts w:ascii="Times New Roman" w:hAnsi="Times New Roman" w:cs="Times New Roman"/>
          <w:sz w:val="26"/>
          <w:szCs w:val="26"/>
        </w:rPr>
        <w:t xml:space="preserve">Вас </w:t>
      </w:r>
      <w:r w:rsidR="004037D0" w:rsidRPr="001214DA">
        <w:rPr>
          <w:rFonts w:ascii="Times New Roman" w:hAnsi="Times New Roman" w:cs="Times New Roman"/>
          <w:sz w:val="26"/>
          <w:szCs w:val="26"/>
        </w:rPr>
        <w:t>принять</w:t>
      </w:r>
      <w:r w:rsidRPr="001214DA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4037D0" w:rsidRPr="001214DA">
        <w:rPr>
          <w:rFonts w:ascii="Times New Roman" w:hAnsi="Times New Roman" w:cs="Times New Roman"/>
          <w:sz w:val="26"/>
          <w:szCs w:val="26"/>
        </w:rPr>
        <w:t>е</w:t>
      </w:r>
      <w:r w:rsidR="00A95BFF" w:rsidRPr="001214DA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1214DA">
        <w:rPr>
          <w:rFonts w:ascii="Times New Roman" w:hAnsi="Times New Roman" w:cs="Times New Roman"/>
          <w:sz w:val="26"/>
          <w:szCs w:val="26"/>
        </w:rPr>
        <w:t>в</w:t>
      </w:r>
      <w:r w:rsidR="005C72AC" w:rsidRPr="001214DA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</w:p>
    <w:p w:rsidR="00A54B95" w:rsidRPr="00E0555E" w:rsidRDefault="00821210" w:rsidP="003B5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55E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E05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72AC" w:rsidRPr="00E0555E">
        <w:rPr>
          <w:rFonts w:ascii="Times New Roman" w:hAnsi="Times New Roman" w:cs="Times New Roman"/>
          <w:b/>
          <w:sz w:val="26"/>
          <w:szCs w:val="26"/>
        </w:rPr>
        <w:t>Всероссийской</w:t>
      </w:r>
      <w:r w:rsidR="00C271D3" w:rsidRPr="00E0555E">
        <w:rPr>
          <w:rFonts w:ascii="Times New Roman" w:hAnsi="Times New Roman" w:cs="Times New Roman"/>
          <w:b/>
          <w:sz w:val="26"/>
          <w:szCs w:val="26"/>
        </w:rPr>
        <w:t xml:space="preserve"> с международным участием</w:t>
      </w:r>
      <w:r w:rsidR="005C72AC" w:rsidRPr="00E05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5D64" w:rsidRPr="00E0555E">
        <w:rPr>
          <w:rFonts w:ascii="Times New Roman" w:hAnsi="Times New Roman" w:cs="Times New Roman"/>
          <w:b/>
          <w:sz w:val="26"/>
          <w:szCs w:val="26"/>
        </w:rPr>
        <w:t>научно-практической конференции</w:t>
      </w:r>
    </w:p>
    <w:p w:rsidR="00B850FB" w:rsidRPr="00E0555E" w:rsidRDefault="00FC0ACE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55E">
        <w:rPr>
          <w:rFonts w:ascii="Times New Roman" w:hAnsi="Times New Roman" w:cs="Times New Roman"/>
          <w:b/>
          <w:sz w:val="26"/>
          <w:szCs w:val="26"/>
        </w:rPr>
        <w:t>(да</w:t>
      </w:r>
      <w:r w:rsidR="002D54D0" w:rsidRPr="00E0555E">
        <w:rPr>
          <w:rFonts w:ascii="Times New Roman" w:hAnsi="Times New Roman" w:cs="Times New Roman"/>
          <w:b/>
          <w:sz w:val="26"/>
          <w:szCs w:val="26"/>
        </w:rPr>
        <w:t>лее -</w:t>
      </w:r>
      <w:r w:rsidRPr="00E0555E">
        <w:rPr>
          <w:rFonts w:ascii="Times New Roman" w:hAnsi="Times New Roman" w:cs="Times New Roman"/>
          <w:b/>
          <w:sz w:val="26"/>
          <w:szCs w:val="26"/>
        </w:rPr>
        <w:t xml:space="preserve"> Конференция)</w:t>
      </w:r>
      <w:r w:rsidR="008C139F" w:rsidRPr="00E05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72AC" w:rsidRPr="00E0555E">
        <w:rPr>
          <w:rFonts w:ascii="Times New Roman" w:hAnsi="Times New Roman" w:cs="Times New Roman"/>
          <w:b/>
          <w:sz w:val="26"/>
          <w:szCs w:val="26"/>
        </w:rPr>
        <w:t>для руководящих и педагогических работников</w:t>
      </w:r>
    </w:p>
    <w:p w:rsidR="00875D06" w:rsidRPr="00E0555E" w:rsidRDefault="00821210" w:rsidP="001214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55E">
        <w:rPr>
          <w:rFonts w:ascii="Times New Roman" w:hAnsi="Times New Roman" w:cs="Times New Roman"/>
          <w:b/>
          <w:sz w:val="26"/>
          <w:szCs w:val="26"/>
        </w:rPr>
        <w:t>«</w:t>
      </w:r>
      <w:r w:rsidR="001214DA" w:rsidRPr="00E0555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Современные векторы воспитания: практика разработки и реализации рабочих программ воспитания в образовательных организация</w:t>
      </w:r>
      <w:r w:rsidR="007A76A5" w:rsidRPr="00E0555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х</w:t>
      </w:r>
      <w:r w:rsidRPr="00E0555E">
        <w:rPr>
          <w:rFonts w:ascii="Times New Roman" w:hAnsi="Times New Roman" w:cs="Times New Roman"/>
          <w:b/>
          <w:sz w:val="26"/>
          <w:szCs w:val="26"/>
        </w:rPr>
        <w:t>»</w:t>
      </w:r>
      <w:r w:rsidR="00F53D78" w:rsidRPr="00E0555E">
        <w:rPr>
          <w:rFonts w:ascii="Times New Roman" w:hAnsi="Times New Roman" w:cs="Times New Roman"/>
          <w:b/>
          <w:sz w:val="26"/>
          <w:szCs w:val="26"/>
        </w:rPr>
        <w:t>,</w:t>
      </w:r>
    </w:p>
    <w:p w:rsidR="003B5D64" w:rsidRPr="001214DA" w:rsidRDefault="003B5D64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14DA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7726F4" w:rsidRPr="001214DA">
        <w:rPr>
          <w:rFonts w:ascii="Times New Roman" w:hAnsi="Times New Roman" w:cs="Times New Roman"/>
          <w:sz w:val="26"/>
          <w:szCs w:val="26"/>
        </w:rPr>
        <w:t>состоится</w:t>
      </w:r>
      <w:r w:rsidR="00A95BFF" w:rsidRPr="001214DA">
        <w:rPr>
          <w:rFonts w:ascii="Times New Roman" w:hAnsi="Times New Roman" w:cs="Times New Roman"/>
          <w:sz w:val="26"/>
          <w:szCs w:val="26"/>
        </w:rPr>
        <w:t xml:space="preserve"> </w:t>
      </w:r>
      <w:r w:rsidR="00566504" w:rsidRPr="001214DA">
        <w:rPr>
          <w:rFonts w:ascii="Times New Roman" w:hAnsi="Times New Roman" w:cs="Times New Roman"/>
          <w:b/>
          <w:sz w:val="26"/>
          <w:szCs w:val="26"/>
        </w:rPr>
        <w:t>2</w:t>
      </w:r>
      <w:r w:rsidR="001214DA" w:rsidRPr="001214DA">
        <w:rPr>
          <w:rFonts w:ascii="Times New Roman" w:hAnsi="Times New Roman" w:cs="Times New Roman"/>
          <w:b/>
          <w:sz w:val="26"/>
          <w:szCs w:val="26"/>
        </w:rPr>
        <w:t>8</w:t>
      </w:r>
      <w:r w:rsidRPr="001214DA">
        <w:rPr>
          <w:rFonts w:ascii="Times New Roman" w:hAnsi="Times New Roman" w:cs="Times New Roman"/>
          <w:b/>
          <w:bCs/>
          <w:sz w:val="26"/>
          <w:szCs w:val="26"/>
        </w:rPr>
        <w:t xml:space="preserve"> февраля </w:t>
      </w:r>
      <w:r w:rsidR="00821210" w:rsidRPr="001214DA">
        <w:rPr>
          <w:rFonts w:ascii="Times New Roman" w:hAnsi="Times New Roman" w:cs="Times New Roman"/>
          <w:b/>
          <w:sz w:val="26"/>
          <w:szCs w:val="26"/>
        </w:rPr>
        <w:t>202</w:t>
      </w:r>
      <w:r w:rsidR="001214DA" w:rsidRPr="001214DA">
        <w:rPr>
          <w:rFonts w:ascii="Times New Roman" w:hAnsi="Times New Roman" w:cs="Times New Roman"/>
          <w:b/>
          <w:sz w:val="26"/>
          <w:szCs w:val="26"/>
        </w:rPr>
        <w:t>2</w:t>
      </w:r>
      <w:r w:rsidR="0082306D" w:rsidRPr="001214DA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F3C39" w:rsidRPr="00875D06" w:rsidRDefault="00EF3C39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0855" w:rsidRDefault="00A10855" w:rsidP="00121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Конференция проводится в соответствии </w:t>
      </w:r>
      <w:r w:rsidRPr="001214DA">
        <w:rPr>
          <w:rFonts w:ascii="Times New Roman" w:hAnsi="Times New Roman" w:cs="Times New Roman"/>
          <w:sz w:val="26"/>
          <w:szCs w:val="26"/>
        </w:rPr>
        <w:t xml:space="preserve">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</w:t>
      </w:r>
      <w:r w:rsidR="001214DA" w:rsidRPr="001214DA">
        <w:rPr>
          <w:rFonts w:ascii="Times New Roman" w:hAnsi="Times New Roman" w:cs="Times New Roman"/>
          <w:sz w:val="26"/>
          <w:szCs w:val="26"/>
        </w:rPr>
        <w:t>Окружного учебно-методического объединения профессиональных образовательных организаций Уральского Федерального округа, реализующих программы среднего профессионального образования</w:t>
      </w:r>
      <w:r w:rsidR="001214DA">
        <w:rPr>
          <w:rFonts w:ascii="Times New Roman" w:hAnsi="Times New Roman" w:cs="Times New Roman"/>
          <w:sz w:val="26"/>
          <w:szCs w:val="26"/>
        </w:rPr>
        <w:t xml:space="preserve"> </w:t>
      </w:r>
      <w:r w:rsidR="001214DA" w:rsidRPr="001214DA">
        <w:rPr>
          <w:rFonts w:ascii="Times New Roman" w:hAnsi="Times New Roman" w:cs="Times New Roman"/>
          <w:sz w:val="26"/>
          <w:szCs w:val="26"/>
        </w:rPr>
        <w:t xml:space="preserve">по укрупненной группе специальностей 44.00.00 «Образование и педагогические науки» </w:t>
      </w:r>
      <w:r w:rsidR="00821210" w:rsidRPr="001214DA">
        <w:rPr>
          <w:rFonts w:ascii="Times New Roman" w:hAnsi="Times New Roman" w:cs="Times New Roman"/>
          <w:sz w:val="26"/>
          <w:szCs w:val="26"/>
        </w:rPr>
        <w:t>на 202</w:t>
      </w:r>
      <w:r w:rsidR="001214DA" w:rsidRPr="001214DA">
        <w:rPr>
          <w:rFonts w:ascii="Times New Roman" w:hAnsi="Times New Roman" w:cs="Times New Roman"/>
          <w:sz w:val="26"/>
          <w:szCs w:val="26"/>
        </w:rPr>
        <w:t>2</w:t>
      </w:r>
      <w:r w:rsidRPr="001214DA">
        <w:rPr>
          <w:rFonts w:ascii="Times New Roman" w:hAnsi="Times New Roman" w:cs="Times New Roman"/>
          <w:sz w:val="26"/>
          <w:szCs w:val="26"/>
        </w:rPr>
        <w:t xml:space="preserve"> год</w:t>
      </w:r>
      <w:r w:rsidR="0058523B" w:rsidRPr="001214DA">
        <w:rPr>
          <w:rFonts w:ascii="Times New Roman" w:hAnsi="Times New Roman" w:cs="Times New Roman"/>
          <w:sz w:val="26"/>
          <w:szCs w:val="26"/>
        </w:rPr>
        <w:t>, план</w:t>
      </w:r>
      <w:r w:rsidR="00B77DF4" w:rsidRPr="001214DA">
        <w:rPr>
          <w:rFonts w:ascii="Times New Roman" w:hAnsi="Times New Roman" w:cs="Times New Roman"/>
          <w:sz w:val="26"/>
          <w:szCs w:val="26"/>
        </w:rPr>
        <w:t>ом</w:t>
      </w:r>
      <w:r w:rsidR="0058523B" w:rsidRPr="001214DA">
        <w:rPr>
          <w:rFonts w:ascii="Times New Roman" w:hAnsi="Times New Roman" w:cs="Times New Roman"/>
          <w:sz w:val="26"/>
          <w:szCs w:val="26"/>
        </w:rPr>
        <w:t>-график</w:t>
      </w:r>
      <w:r w:rsidR="00B77DF4" w:rsidRPr="001214DA">
        <w:rPr>
          <w:rFonts w:ascii="Times New Roman" w:hAnsi="Times New Roman" w:cs="Times New Roman"/>
          <w:sz w:val="26"/>
          <w:szCs w:val="26"/>
        </w:rPr>
        <w:t>ом</w:t>
      </w:r>
      <w:r w:rsidR="0058523B" w:rsidRPr="001214DA">
        <w:rPr>
          <w:rFonts w:ascii="Times New Roman" w:hAnsi="Times New Roman" w:cs="Times New Roman"/>
          <w:sz w:val="26"/>
          <w:szCs w:val="26"/>
        </w:rPr>
        <w:t xml:space="preserve"> Совета директоров учреждений среднего профессионального образования </w:t>
      </w:r>
      <w:r w:rsidR="00BB506F" w:rsidRPr="001214DA">
        <w:rPr>
          <w:rFonts w:ascii="Times New Roman" w:hAnsi="Times New Roman" w:cs="Times New Roman"/>
          <w:sz w:val="26"/>
          <w:szCs w:val="26"/>
        </w:rPr>
        <w:t>СО</w:t>
      </w:r>
      <w:r w:rsidR="003F06E8" w:rsidRPr="001214DA">
        <w:rPr>
          <w:rFonts w:ascii="Times New Roman" w:hAnsi="Times New Roman" w:cs="Times New Roman"/>
          <w:sz w:val="26"/>
          <w:szCs w:val="26"/>
        </w:rPr>
        <w:t>.</w:t>
      </w:r>
      <w:r w:rsidR="0058523B" w:rsidRPr="00121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555E" w:rsidRPr="00526DFA" w:rsidRDefault="00E0555E" w:rsidP="00E0555E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</w:rPr>
        <w:t xml:space="preserve">Основная </w:t>
      </w:r>
      <w:r w:rsidRPr="00875D06">
        <w:rPr>
          <w:rFonts w:ascii="Times New Roman" w:hAnsi="Times New Roman"/>
          <w:b/>
          <w:sz w:val="26"/>
          <w:szCs w:val="26"/>
        </w:rPr>
        <w:t>цель</w:t>
      </w:r>
      <w:r w:rsidRPr="00875D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875D06">
        <w:rPr>
          <w:rFonts w:ascii="Times New Roman" w:hAnsi="Times New Roman"/>
          <w:sz w:val="26"/>
          <w:szCs w:val="26"/>
        </w:rPr>
        <w:t>онференции заключается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5D06">
        <w:rPr>
          <w:rFonts w:ascii="Times New Roman" w:hAnsi="Times New Roman"/>
          <w:sz w:val="26"/>
          <w:szCs w:val="26"/>
        </w:rPr>
        <w:t>теоретическом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5D06">
        <w:rPr>
          <w:rFonts w:ascii="Times New Roman" w:hAnsi="Times New Roman"/>
          <w:sz w:val="26"/>
          <w:szCs w:val="26"/>
        </w:rPr>
        <w:t>обосновании, выявлении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75D06">
        <w:rPr>
          <w:rFonts w:ascii="Times New Roman" w:hAnsi="Times New Roman"/>
          <w:sz w:val="26"/>
          <w:szCs w:val="26"/>
        </w:rPr>
        <w:t xml:space="preserve">распространении лучших практик </w:t>
      </w:r>
      <w:r w:rsidRPr="001214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разработки и реализации рабочих программ воспитания в образовательных организация</w:t>
      </w:r>
      <w:r>
        <w:rPr>
          <w:rFonts w:ascii="Times New Roman" w:hAnsi="Times New Roman"/>
          <w:sz w:val="26"/>
          <w:szCs w:val="26"/>
        </w:rPr>
        <w:t>х</w:t>
      </w:r>
      <w:r w:rsidRPr="00526DFA">
        <w:rPr>
          <w:rFonts w:ascii="Times New Roman" w:hAnsi="Times New Roman"/>
          <w:sz w:val="26"/>
          <w:szCs w:val="26"/>
        </w:rPr>
        <w:t>.</w:t>
      </w:r>
    </w:p>
    <w:p w:rsidR="00A10855" w:rsidRPr="00F43D7C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К участию в конференции приглашаются </w:t>
      </w:r>
      <w:r w:rsidRPr="00875D06">
        <w:rPr>
          <w:rFonts w:ascii="Times New Roman" w:hAnsi="Times New Roman" w:cs="Times New Roman"/>
          <w:sz w:val="26"/>
          <w:szCs w:val="26"/>
        </w:rPr>
        <w:t xml:space="preserve">педагогические и руководящие работники образовательных организаций </w:t>
      </w:r>
      <w:r w:rsidRPr="00F43D7C">
        <w:rPr>
          <w:rFonts w:ascii="Times New Roman" w:hAnsi="Times New Roman" w:cs="Times New Roman"/>
          <w:sz w:val="26"/>
          <w:szCs w:val="26"/>
        </w:rPr>
        <w:t xml:space="preserve">дошкольного, начального, основного, среднего </w:t>
      </w:r>
      <w:r w:rsidRPr="00F43D7C">
        <w:rPr>
          <w:rFonts w:ascii="Times New Roman" w:hAnsi="Times New Roman" w:cs="Times New Roman"/>
          <w:sz w:val="26"/>
          <w:szCs w:val="26"/>
        </w:rPr>
        <w:lastRenderedPageBreak/>
        <w:t>общего,</w:t>
      </w:r>
      <w:r w:rsidR="0094667F" w:rsidRPr="00F43D7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образования,</w:t>
      </w:r>
      <w:r w:rsidRPr="00F43D7C">
        <w:rPr>
          <w:rFonts w:ascii="Times New Roman" w:hAnsi="Times New Roman" w:cs="Times New Roman"/>
          <w:sz w:val="26"/>
          <w:szCs w:val="26"/>
        </w:rPr>
        <w:t xml:space="preserve"> профессиональн</w:t>
      </w:r>
      <w:r w:rsidR="006B1B9C" w:rsidRPr="00F43D7C">
        <w:rPr>
          <w:rFonts w:ascii="Times New Roman" w:hAnsi="Times New Roman" w:cs="Times New Roman"/>
          <w:sz w:val="26"/>
          <w:szCs w:val="26"/>
        </w:rPr>
        <w:t>ых образовательных организаций, ст</w:t>
      </w:r>
      <w:r w:rsidR="00B77DF4" w:rsidRPr="00F43D7C">
        <w:rPr>
          <w:rFonts w:ascii="Times New Roman" w:hAnsi="Times New Roman" w:cs="Times New Roman"/>
          <w:sz w:val="26"/>
          <w:szCs w:val="26"/>
        </w:rPr>
        <w:t>уденты педагогических колледжей</w:t>
      </w:r>
      <w:r w:rsidR="00C9558D" w:rsidRPr="00F43D7C">
        <w:rPr>
          <w:rFonts w:ascii="Times New Roman" w:hAnsi="Times New Roman" w:cs="Times New Roman"/>
          <w:sz w:val="26"/>
          <w:szCs w:val="26"/>
        </w:rPr>
        <w:t>.</w:t>
      </w:r>
    </w:p>
    <w:p w:rsidR="00550CD5" w:rsidRPr="00875D06" w:rsidRDefault="00550CD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 Конференции: </w:t>
      </w:r>
      <w:r w:rsidR="00BB506F">
        <w:rPr>
          <w:rFonts w:ascii="Times New Roman" w:hAnsi="Times New Roman" w:cs="Times New Roman"/>
          <w:bCs/>
          <w:sz w:val="26"/>
          <w:szCs w:val="26"/>
        </w:rPr>
        <w:t>ГА</w:t>
      </w:r>
      <w:r w:rsidRPr="00875D06">
        <w:rPr>
          <w:rFonts w:ascii="Times New Roman" w:hAnsi="Times New Roman" w:cs="Times New Roman"/>
          <w:bCs/>
          <w:sz w:val="26"/>
          <w:szCs w:val="26"/>
        </w:rPr>
        <w:t>ПОУ СО «Камышловский педагогический колледж» (</w:t>
      </w:r>
      <w:r w:rsidRPr="00875D06">
        <w:rPr>
          <w:rFonts w:ascii="Times New Roman" w:hAnsi="Times New Roman" w:cs="Times New Roman"/>
          <w:sz w:val="26"/>
          <w:szCs w:val="26"/>
        </w:rPr>
        <w:t>Свердловская область, г. Камышлов, ул. Маяковского, 11).</w:t>
      </w:r>
    </w:p>
    <w:p w:rsidR="00A10855" w:rsidRPr="00875D06" w:rsidRDefault="00A1085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Форма проведения конференции: </w:t>
      </w:r>
      <w:r w:rsidRPr="00875D06">
        <w:rPr>
          <w:rFonts w:ascii="Times New Roman" w:hAnsi="Times New Roman" w:cs="Times New Roman"/>
          <w:bCs/>
          <w:sz w:val="26"/>
          <w:szCs w:val="26"/>
        </w:rPr>
        <w:t>заочная.</w:t>
      </w:r>
    </w:p>
    <w:p w:rsidR="003B5D64" w:rsidRPr="00875D06" w:rsidRDefault="00A10855" w:rsidP="00550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DF4">
        <w:rPr>
          <w:rFonts w:ascii="Times New Roman" w:hAnsi="Times New Roman" w:cs="Times New Roman"/>
          <w:sz w:val="26"/>
          <w:szCs w:val="26"/>
        </w:rPr>
        <w:t>К</w:t>
      </w:r>
      <w:r w:rsidR="00F033B3" w:rsidRPr="00B77DF4">
        <w:rPr>
          <w:rFonts w:ascii="Times New Roman" w:hAnsi="Times New Roman" w:cs="Times New Roman"/>
          <w:sz w:val="26"/>
          <w:szCs w:val="26"/>
        </w:rPr>
        <w:t>онференция</w:t>
      </w:r>
      <w:r w:rsidR="00614E34" w:rsidRPr="00B77DF4">
        <w:rPr>
          <w:rFonts w:ascii="Times New Roman" w:hAnsi="Times New Roman" w:cs="Times New Roman"/>
          <w:sz w:val="26"/>
          <w:szCs w:val="26"/>
        </w:rPr>
        <w:t xml:space="preserve"> </w:t>
      </w:r>
      <w:r w:rsidR="0039055C" w:rsidRPr="00B77DF4">
        <w:rPr>
          <w:rFonts w:ascii="Times New Roman" w:hAnsi="Times New Roman" w:cs="Times New Roman"/>
          <w:sz w:val="26"/>
          <w:szCs w:val="26"/>
        </w:rPr>
        <w:t xml:space="preserve">проводится по следующим </w:t>
      </w:r>
      <w:r w:rsidR="0039055C" w:rsidRPr="005E546E">
        <w:rPr>
          <w:rFonts w:ascii="Times New Roman" w:hAnsi="Times New Roman" w:cs="Times New Roman"/>
          <w:b/>
          <w:sz w:val="26"/>
          <w:szCs w:val="26"/>
        </w:rPr>
        <w:t>направлениям</w:t>
      </w:r>
      <w:r w:rsidR="00875D06" w:rsidRPr="00B77DF4">
        <w:rPr>
          <w:rFonts w:ascii="Times New Roman" w:hAnsi="Times New Roman" w:cs="Times New Roman"/>
          <w:sz w:val="26"/>
          <w:szCs w:val="26"/>
        </w:rPr>
        <w:t>:</w:t>
      </w:r>
    </w:p>
    <w:p w:rsidR="00FA3166" w:rsidRPr="00DD2C7B" w:rsidRDefault="00362A47" w:rsidP="008A78B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/>
          <w:b/>
          <w:sz w:val="26"/>
          <w:szCs w:val="26"/>
        </w:rPr>
        <w:t>1</w:t>
      </w:r>
      <w:r w:rsidRPr="00C8525C">
        <w:rPr>
          <w:rFonts w:ascii="Times New Roman" w:hAnsi="Times New Roman"/>
          <w:sz w:val="26"/>
          <w:szCs w:val="26"/>
        </w:rPr>
        <w:t>.</w:t>
      </w:r>
      <w:r w:rsidR="00DD2C7B" w:rsidRPr="00C8525C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DD2C7B" w:rsidRPr="00E0555E">
        <w:rPr>
          <w:rFonts w:ascii="Times New Roman" w:hAnsi="Times New Roman"/>
          <w:b/>
          <w:color w:val="244061" w:themeColor="accent1" w:themeShade="80"/>
          <w:sz w:val="26"/>
          <w:szCs w:val="26"/>
          <w:shd w:val="clear" w:color="auto" w:fill="FFFFFF"/>
        </w:rPr>
        <w:t>К</w:t>
      </w:r>
      <w:r w:rsidR="00DD2C7B" w:rsidRPr="00C8525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онцептуальные основы </w:t>
      </w:r>
      <w:r w:rsidR="001214DA" w:rsidRPr="00C8525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разработки рабочих программ воспитания в образовательных организация</w:t>
      </w:r>
      <w:r w:rsidR="001214DA" w:rsidRPr="00C8525C">
        <w:rPr>
          <w:rFonts w:ascii="Times New Roman" w:hAnsi="Times New Roman"/>
          <w:sz w:val="26"/>
          <w:szCs w:val="26"/>
        </w:rPr>
        <w:t>х</w:t>
      </w:r>
      <w:r w:rsidR="001214DA" w:rsidRPr="00DD2C7B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F775A" w:rsidRPr="00DD2C7B">
        <w:rPr>
          <w:rFonts w:ascii="Times New Roman" w:hAnsi="Times New Roman"/>
          <w:spacing w:val="3"/>
          <w:sz w:val="26"/>
          <w:szCs w:val="26"/>
        </w:rPr>
        <w:t>(принимаются тезисы, составленные на основе анализа псих</w:t>
      </w:r>
      <w:r w:rsidR="00C041F2">
        <w:rPr>
          <w:rFonts w:ascii="Times New Roman" w:hAnsi="Times New Roman"/>
          <w:spacing w:val="3"/>
          <w:sz w:val="26"/>
          <w:szCs w:val="26"/>
        </w:rPr>
        <w:t>олого-педагогической</w:t>
      </w:r>
      <w:r w:rsidR="00C8525C">
        <w:rPr>
          <w:rFonts w:ascii="Times New Roman" w:hAnsi="Times New Roman"/>
          <w:spacing w:val="3"/>
          <w:sz w:val="26"/>
          <w:szCs w:val="26"/>
        </w:rPr>
        <w:t>, методической</w:t>
      </w:r>
      <w:r w:rsidR="00C041F2">
        <w:rPr>
          <w:rFonts w:ascii="Times New Roman" w:hAnsi="Times New Roman"/>
          <w:spacing w:val="3"/>
          <w:sz w:val="26"/>
          <w:szCs w:val="26"/>
        </w:rPr>
        <w:t xml:space="preserve"> литературы, </w:t>
      </w:r>
      <w:r w:rsidR="00C8525C">
        <w:rPr>
          <w:rFonts w:ascii="Times New Roman" w:hAnsi="Times New Roman"/>
          <w:spacing w:val="3"/>
          <w:sz w:val="26"/>
          <w:szCs w:val="26"/>
        </w:rPr>
        <w:t xml:space="preserve">нормативных документов, </w:t>
      </w:r>
      <w:r w:rsidR="00C041F2">
        <w:rPr>
          <w:rFonts w:ascii="Times New Roman" w:hAnsi="Times New Roman"/>
          <w:spacing w:val="3"/>
          <w:sz w:val="26"/>
          <w:szCs w:val="26"/>
        </w:rPr>
        <w:t xml:space="preserve">раскрывающие </w:t>
      </w:r>
      <w:r w:rsidR="00C9558D" w:rsidRPr="00DD2C7B">
        <w:rPr>
          <w:rFonts w:ascii="Times New Roman" w:hAnsi="Times New Roman"/>
          <w:spacing w:val="3"/>
          <w:sz w:val="26"/>
          <w:szCs w:val="26"/>
        </w:rPr>
        <w:t>основны</w:t>
      </w:r>
      <w:r w:rsidR="00C041F2">
        <w:rPr>
          <w:rFonts w:ascii="Times New Roman" w:hAnsi="Times New Roman"/>
          <w:spacing w:val="3"/>
          <w:sz w:val="26"/>
          <w:szCs w:val="26"/>
        </w:rPr>
        <w:t>е</w:t>
      </w:r>
      <w:r w:rsidR="00C9558D" w:rsidRPr="00DD2C7B">
        <w:rPr>
          <w:rFonts w:ascii="Times New Roman" w:hAnsi="Times New Roman"/>
          <w:spacing w:val="3"/>
          <w:sz w:val="26"/>
          <w:szCs w:val="26"/>
        </w:rPr>
        <w:t xml:space="preserve"> поняти</w:t>
      </w:r>
      <w:r w:rsidR="00C041F2">
        <w:rPr>
          <w:rFonts w:ascii="Times New Roman" w:hAnsi="Times New Roman"/>
          <w:spacing w:val="3"/>
          <w:sz w:val="26"/>
          <w:szCs w:val="26"/>
        </w:rPr>
        <w:t xml:space="preserve">я, подходы, концепции к </w:t>
      </w:r>
      <w:r w:rsidR="001214DA" w:rsidRPr="001214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разработк</w:t>
      </w:r>
      <w:r w:rsidR="001214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="001214DA" w:rsidRPr="001214D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рабочих программ воспитания в образовательных организация</w:t>
      </w:r>
      <w:r w:rsidR="001214DA">
        <w:rPr>
          <w:rFonts w:ascii="Times New Roman" w:hAnsi="Times New Roman"/>
          <w:sz w:val="26"/>
          <w:szCs w:val="26"/>
        </w:rPr>
        <w:t>х</w:t>
      </w:r>
      <w:r w:rsidR="00C8525C">
        <w:rPr>
          <w:rFonts w:ascii="Times New Roman" w:hAnsi="Times New Roman"/>
          <w:spacing w:val="3"/>
          <w:sz w:val="26"/>
          <w:szCs w:val="26"/>
        </w:rPr>
        <w:t xml:space="preserve"> с учетом современных требований </w:t>
      </w:r>
      <w:r w:rsidR="003937DE">
        <w:rPr>
          <w:rFonts w:ascii="Times New Roman" w:hAnsi="Times New Roman"/>
          <w:spacing w:val="3"/>
          <w:sz w:val="26"/>
          <w:szCs w:val="26"/>
        </w:rPr>
        <w:t>и др.</w:t>
      </w:r>
      <w:r w:rsidR="00DF775A" w:rsidRPr="00DD2C7B">
        <w:rPr>
          <w:rFonts w:ascii="Times New Roman" w:hAnsi="Times New Roman"/>
          <w:spacing w:val="3"/>
          <w:sz w:val="26"/>
          <w:szCs w:val="26"/>
        </w:rPr>
        <w:t>)</w:t>
      </w:r>
      <w:r w:rsidR="00D72988" w:rsidRPr="00DD2C7B">
        <w:rPr>
          <w:rFonts w:ascii="Times New Roman" w:hAnsi="Times New Roman"/>
          <w:spacing w:val="3"/>
          <w:sz w:val="26"/>
          <w:szCs w:val="26"/>
        </w:rPr>
        <w:t>.</w:t>
      </w:r>
    </w:p>
    <w:p w:rsidR="00C9558D" w:rsidRDefault="00362A47" w:rsidP="00456C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C557A1">
        <w:rPr>
          <w:rFonts w:ascii="Times New Roman" w:hAnsi="Times New Roman" w:cs="Times New Roman"/>
          <w:b/>
          <w:sz w:val="26"/>
          <w:szCs w:val="26"/>
        </w:rPr>
        <w:t>2</w:t>
      </w:r>
      <w:r w:rsidRPr="00E0555E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. </w:t>
      </w:r>
      <w:r w:rsidR="00C557A1" w:rsidRPr="00E0555E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t>П</w:t>
      </w:r>
      <w:r w:rsidR="00EF4A7D" w:rsidRPr="00C8525C">
        <w:rPr>
          <w:rFonts w:ascii="Times New Roman" w:hAnsi="Times New Roman" w:cs="Times New Roman"/>
          <w:sz w:val="26"/>
          <w:szCs w:val="26"/>
        </w:rPr>
        <w:t xml:space="preserve">оложительные практики </w:t>
      </w:r>
      <w:r w:rsidR="001214DA" w:rsidRPr="00C8525C">
        <w:rPr>
          <w:rFonts w:ascii="Times New Roman" w:hAnsi="Times New Roman" w:cs="Times New Roman"/>
          <w:sz w:val="26"/>
          <w:szCs w:val="26"/>
        </w:rPr>
        <w:t xml:space="preserve">разработки и реализации рабочих программ воспитания </w:t>
      </w:r>
      <w:r w:rsidR="00C9558D" w:rsidRPr="00C8525C">
        <w:rPr>
          <w:rFonts w:ascii="Times New Roman" w:hAnsi="Times New Roman"/>
          <w:sz w:val="26"/>
          <w:szCs w:val="26"/>
        </w:rPr>
        <w:t xml:space="preserve">в </w:t>
      </w:r>
      <w:r w:rsidR="00C9558D" w:rsidRPr="00C8525C">
        <w:rPr>
          <w:rFonts w:ascii="Times New Roman" w:hAnsi="Times New Roman"/>
          <w:sz w:val="26"/>
          <w:szCs w:val="26"/>
          <w:u w:val="single"/>
        </w:rPr>
        <w:t>дошкольном образовании</w:t>
      </w:r>
      <w:r w:rsidR="00C9558D">
        <w:rPr>
          <w:rFonts w:ascii="Times New Roman" w:hAnsi="Times New Roman"/>
          <w:sz w:val="26"/>
          <w:szCs w:val="26"/>
        </w:rPr>
        <w:t xml:space="preserve"> (</w:t>
      </w:r>
      <w:r w:rsidR="00CA46C2">
        <w:rPr>
          <w:rFonts w:ascii="Times New Roman" w:hAnsi="Times New Roman"/>
          <w:sz w:val="26"/>
          <w:szCs w:val="26"/>
        </w:rPr>
        <w:t xml:space="preserve">принимаются тезисы и методические разработки, </w:t>
      </w:r>
      <w:r w:rsidR="00C9558D">
        <w:rPr>
          <w:rFonts w:ascii="Times New Roman" w:hAnsi="Times New Roman"/>
          <w:sz w:val="26"/>
          <w:szCs w:val="26"/>
        </w:rPr>
        <w:t>отражающи</w:t>
      </w:r>
      <w:r w:rsidR="00CA46C2">
        <w:rPr>
          <w:rFonts w:ascii="Times New Roman" w:hAnsi="Times New Roman"/>
          <w:sz w:val="26"/>
          <w:szCs w:val="26"/>
        </w:rPr>
        <w:t>е</w:t>
      </w:r>
      <w:r w:rsidR="00C9558D">
        <w:rPr>
          <w:rFonts w:ascii="Times New Roman" w:hAnsi="Times New Roman"/>
          <w:sz w:val="26"/>
          <w:szCs w:val="26"/>
        </w:rPr>
        <w:t xml:space="preserve"> </w:t>
      </w:r>
      <w:r w:rsidR="00C041F2">
        <w:rPr>
          <w:rFonts w:ascii="Times New Roman" w:hAnsi="Times New Roman"/>
          <w:sz w:val="26"/>
          <w:szCs w:val="26"/>
        </w:rPr>
        <w:t xml:space="preserve">положительный </w:t>
      </w:r>
      <w:r w:rsidR="00C9558D">
        <w:rPr>
          <w:rFonts w:ascii="Times New Roman" w:hAnsi="Times New Roman"/>
          <w:sz w:val="26"/>
          <w:szCs w:val="26"/>
        </w:rPr>
        <w:t xml:space="preserve">опыт </w:t>
      </w:r>
      <w:r w:rsidR="001214DA">
        <w:rPr>
          <w:rFonts w:ascii="Times New Roman" w:hAnsi="Times New Roman"/>
          <w:sz w:val="26"/>
          <w:szCs w:val="26"/>
        </w:rPr>
        <w:t xml:space="preserve">разработки, реализации рабочих программ воспитания, </w:t>
      </w:r>
      <w:r w:rsidR="000C0494">
        <w:rPr>
          <w:rFonts w:ascii="Times New Roman" w:hAnsi="Times New Roman"/>
          <w:sz w:val="26"/>
          <w:szCs w:val="26"/>
        </w:rPr>
        <w:t xml:space="preserve">календарных планов воспитательной работы, </w:t>
      </w:r>
      <w:r w:rsidR="001214DA">
        <w:rPr>
          <w:rFonts w:ascii="Times New Roman" w:hAnsi="Times New Roman"/>
          <w:sz w:val="26"/>
          <w:szCs w:val="26"/>
        </w:rPr>
        <w:t>современных технологий</w:t>
      </w:r>
      <w:r w:rsidR="000C0494">
        <w:rPr>
          <w:rFonts w:ascii="Times New Roman" w:hAnsi="Times New Roman"/>
          <w:sz w:val="26"/>
          <w:szCs w:val="26"/>
        </w:rPr>
        <w:t>/форм</w:t>
      </w:r>
      <w:r w:rsidR="001214DA">
        <w:rPr>
          <w:rFonts w:ascii="Times New Roman" w:hAnsi="Times New Roman"/>
          <w:sz w:val="26"/>
          <w:szCs w:val="26"/>
        </w:rPr>
        <w:t xml:space="preserve"> воспитательной работы</w:t>
      </w:r>
      <w:r w:rsidR="00BF493F">
        <w:rPr>
          <w:rFonts w:ascii="Times New Roman" w:hAnsi="Times New Roman"/>
          <w:sz w:val="26"/>
          <w:szCs w:val="26"/>
        </w:rPr>
        <w:t>, создания воспитывающей среды</w:t>
      </w:r>
      <w:r w:rsidR="001214DA">
        <w:rPr>
          <w:rFonts w:ascii="Times New Roman" w:hAnsi="Times New Roman"/>
          <w:sz w:val="26"/>
          <w:szCs w:val="26"/>
        </w:rPr>
        <w:t xml:space="preserve"> </w:t>
      </w:r>
      <w:r w:rsidR="003E6285">
        <w:rPr>
          <w:rFonts w:ascii="Times New Roman" w:hAnsi="Times New Roman"/>
          <w:sz w:val="26"/>
          <w:szCs w:val="26"/>
        </w:rPr>
        <w:t>в</w:t>
      </w:r>
      <w:r w:rsidR="00CA46C2">
        <w:rPr>
          <w:rFonts w:ascii="Times New Roman" w:hAnsi="Times New Roman"/>
          <w:sz w:val="26"/>
          <w:szCs w:val="26"/>
        </w:rPr>
        <w:t xml:space="preserve"> ДОО</w:t>
      </w:r>
      <w:r w:rsidR="000C0494">
        <w:rPr>
          <w:rFonts w:ascii="Times New Roman" w:hAnsi="Times New Roman"/>
          <w:sz w:val="26"/>
          <w:szCs w:val="26"/>
        </w:rPr>
        <w:t xml:space="preserve"> и др.</w:t>
      </w:r>
      <w:r w:rsidR="003E6285">
        <w:rPr>
          <w:rFonts w:ascii="Times New Roman" w:hAnsi="Times New Roman"/>
          <w:sz w:val="26"/>
          <w:szCs w:val="26"/>
        </w:rPr>
        <w:t>)</w:t>
      </w:r>
    </w:p>
    <w:p w:rsidR="00456CBE" w:rsidRPr="00875D06" w:rsidRDefault="00C557A1" w:rsidP="0045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3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Pr="00E0555E">
        <w:rPr>
          <w:rStyle w:val="FontStyle17"/>
          <w:rFonts w:ascii="Times New Roman" w:hAnsi="Times New Roman"/>
          <w:b/>
          <w:color w:val="244061" w:themeColor="accent1" w:themeShade="80"/>
          <w:sz w:val="26"/>
          <w:szCs w:val="26"/>
        </w:rPr>
        <w:t>О</w:t>
      </w:r>
      <w:r w:rsidRPr="00C557A1">
        <w:rPr>
          <w:rStyle w:val="FontStyle17"/>
          <w:rFonts w:ascii="Times New Roman" w:hAnsi="Times New Roman"/>
          <w:sz w:val="26"/>
          <w:szCs w:val="26"/>
        </w:rPr>
        <w:t xml:space="preserve">пыт </w:t>
      </w:r>
      <w:r w:rsidR="003E6285">
        <w:rPr>
          <w:rStyle w:val="FontStyle17"/>
          <w:rFonts w:ascii="Times New Roman" w:hAnsi="Times New Roman"/>
          <w:sz w:val="26"/>
          <w:szCs w:val="26"/>
        </w:rPr>
        <w:t>создания и реализации рабочих программ воспитания</w:t>
      </w:r>
      <w:r w:rsidR="000C0494">
        <w:rPr>
          <w:rFonts w:ascii="Times New Roman" w:hAnsi="Times New Roman"/>
          <w:sz w:val="26"/>
          <w:szCs w:val="26"/>
        </w:rPr>
        <w:t xml:space="preserve"> и календарных планов воспитательной работы </w:t>
      </w:r>
      <w:r w:rsidR="00C9558D">
        <w:rPr>
          <w:rFonts w:ascii="Times New Roman" w:hAnsi="Times New Roman" w:cs="Times New Roman"/>
          <w:sz w:val="26"/>
          <w:szCs w:val="26"/>
        </w:rPr>
        <w:t>(принимаются тезисы</w:t>
      </w:r>
      <w:r w:rsidR="00CA46C2" w:rsidRPr="00CA46C2">
        <w:rPr>
          <w:rFonts w:ascii="Times New Roman" w:hAnsi="Times New Roman"/>
          <w:sz w:val="26"/>
          <w:szCs w:val="26"/>
        </w:rPr>
        <w:t xml:space="preserve">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C9558D">
        <w:rPr>
          <w:rFonts w:ascii="Times New Roman" w:hAnsi="Times New Roman" w:cs="Times New Roman"/>
          <w:sz w:val="26"/>
          <w:szCs w:val="26"/>
        </w:rPr>
        <w:t xml:space="preserve">, </w:t>
      </w:r>
      <w:r w:rsidR="00CA46C2">
        <w:rPr>
          <w:rFonts w:ascii="Times New Roman" w:hAnsi="Times New Roman" w:cs="Times New Roman"/>
          <w:sz w:val="26"/>
          <w:szCs w:val="26"/>
        </w:rPr>
        <w:t>представляющие</w:t>
      </w:r>
      <w:r w:rsidR="00C9558D">
        <w:rPr>
          <w:rFonts w:ascii="Times New Roman" w:hAnsi="Times New Roman" w:cs="Times New Roman"/>
          <w:sz w:val="26"/>
          <w:szCs w:val="26"/>
        </w:rPr>
        <w:t xml:space="preserve"> лучшие практики </w:t>
      </w:r>
      <w:r w:rsidR="00BD1A6E">
        <w:rPr>
          <w:rFonts w:ascii="Times New Roman" w:hAnsi="Times New Roman" w:cs="Times New Roman"/>
          <w:sz w:val="26"/>
          <w:szCs w:val="26"/>
        </w:rPr>
        <w:t>воспитания</w:t>
      </w:r>
      <w:r w:rsidR="003E6285">
        <w:rPr>
          <w:rFonts w:ascii="Times New Roman" w:hAnsi="Times New Roman" w:cs="Times New Roman"/>
          <w:sz w:val="26"/>
          <w:szCs w:val="26"/>
        </w:rPr>
        <w:t xml:space="preserve"> </w:t>
      </w:r>
      <w:r w:rsidR="008F064F">
        <w:rPr>
          <w:rFonts w:ascii="Times New Roman" w:hAnsi="Times New Roman" w:cs="Times New Roman"/>
          <w:sz w:val="26"/>
          <w:szCs w:val="26"/>
        </w:rPr>
        <w:t xml:space="preserve">в </w:t>
      </w:r>
      <w:r w:rsidR="000C0494">
        <w:rPr>
          <w:rFonts w:ascii="Times New Roman" w:hAnsi="Times New Roman" w:cs="Times New Roman"/>
          <w:sz w:val="26"/>
          <w:szCs w:val="26"/>
          <w:u w:val="single"/>
        </w:rPr>
        <w:t>начальном общем</w:t>
      </w:r>
      <w:r w:rsidR="008F064F" w:rsidRPr="003E6285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0C0494">
        <w:rPr>
          <w:rFonts w:ascii="Times New Roman" w:hAnsi="Times New Roman" w:cs="Times New Roman"/>
          <w:sz w:val="26"/>
          <w:szCs w:val="26"/>
          <w:u w:val="single"/>
        </w:rPr>
        <w:t>основном общем</w:t>
      </w:r>
      <w:r w:rsidR="008F064F" w:rsidRPr="003E62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C0494">
        <w:rPr>
          <w:rFonts w:ascii="Times New Roman" w:hAnsi="Times New Roman" w:cs="Times New Roman"/>
          <w:sz w:val="26"/>
          <w:szCs w:val="26"/>
          <w:u w:val="single"/>
        </w:rPr>
        <w:t>и среднем общем образовании</w:t>
      </w:r>
      <w:r w:rsidR="008F064F">
        <w:rPr>
          <w:rFonts w:ascii="Times New Roman" w:hAnsi="Times New Roman" w:cs="Times New Roman"/>
          <w:sz w:val="26"/>
          <w:szCs w:val="26"/>
        </w:rPr>
        <w:t xml:space="preserve">, </w:t>
      </w:r>
      <w:r w:rsidR="00CF52CF">
        <w:rPr>
          <w:rFonts w:ascii="Times New Roman" w:hAnsi="Times New Roman" w:cs="Times New Roman"/>
          <w:sz w:val="26"/>
          <w:szCs w:val="26"/>
        </w:rPr>
        <w:t xml:space="preserve">планирующая документация классного руководителя в контексте реализации рабочей программы воспитания, </w:t>
      </w:r>
      <w:r w:rsidR="000E2FBE">
        <w:rPr>
          <w:rFonts w:ascii="Times New Roman" w:hAnsi="Times New Roman" w:cs="Times New Roman"/>
          <w:sz w:val="26"/>
          <w:szCs w:val="26"/>
        </w:rPr>
        <w:t>сценарии, проекты</w:t>
      </w:r>
      <w:r w:rsidR="00BD1A6E">
        <w:rPr>
          <w:rFonts w:ascii="Times New Roman" w:hAnsi="Times New Roman" w:cs="Times New Roman"/>
          <w:sz w:val="26"/>
          <w:szCs w:val="26"/>
        </w:rPr>
        <w:t xml:space="preserve"> по формированию личностных результатов</w:t>
      </w:r>
      <w:r w:rsidR="000E2FBE">
        <w:rPr>
          <w:rFonts w:ascii="Times New Roman" w:hAnsi="Times New Roman" w:cs="Times New Roman"/>
          <w:sz w:val="26"/>
          <w:szCs w:val="26"/>
        </w:rPr>
        <w:t>,</w:t>
      </w:r>
      <w:r w:rsidR="00CF52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52CF">
        <w:rPr>
          <w:rFonts w:ascii="Times New Roman" w:hAnsi="Times New Roman" w:cs="Times New Roman"/>
          <w:sz w:val="26"/>
          <w:szCs w:val="26"/>
        </w:rPr>
        <w:t>интерактивы</w:t>
      </w:r>
      <w:proofErr w:type="spellEnd"/>
      <w:r w:rsidR="00CF52CF">
        <w:rPr>
          <w:rFonts w:ascii="Times New Roman" w:hAnsi="Times New Roman" w:cs="Times New Roman"/>
          <w:sz w:val="26"/>
          <w:szCs w:val="26"/>
        </w:rPr>
        <w:t xml:space="preserve"> </w:t>
      </w:r>
      <w:r w:rsidR="00C8525C">
        <w:rPr>
          <w:rFonts w:ascii="Times New Roman" w:hAnsi="Times New Roman" w:cs="Times New Roman"/>
          <w:sz w:val="26"/>
          <w:szCs w:val="26"/>
        </w:rPr>
        <w:t>для</w:t>
      </w:r>
      <w:r w:rsidR="00CF52CF">
        <w:rPr>
          <w:rFonts w:ascii="Times New Roman" w:hAnsi="Times New Roman" w:cs="Times New Roman"/>
          <w:sz w:val="26"/>
          <w:szCs w:val="26"/>
        </w:rPr>
        <w:t xml:space="preserve"> родител</w:t>
      </w:r>
      <w:r w:rsidR="00C8525C">
        <w:rPr>
          <w:rFonts w:ascii="Times New Roman" w:hAnsi="Times New Roman" w:cs="Times New Roman"/>
          <w:sz w:val="26"/>
          <w:szCs w:val="26"/>
        </w:rPr>
        <w:t>ей</w:t>
      </w:r>
      <w:r w:rsidR="000E2FBE">
        <w:rPr>
          <w:rFonts w:ascii="Times New Roman" w:hAnsi="Times New Roman" w:cs="Times New Roman"/>
          <w:sz w:val="26"/>
          <w:szCs w:val="26"/>
        </w:rPr>
        <w:t xml:space="preserve"> и </w:t>
      </w:r>
      <w:r w:rsidR="003937DE">
        <w:rPr>
          <w:rFonts w:ascii="Times New Roman" w:hAnsi="Times New Roman" w:cs="Times New Roman"/>
          <w:sz w:val="26"/>
          <w:szCs w:val="26"/>
        </w:rPr>
        <w:t>др.</w:t>
      </w:r>
      <w:r w:rsidR="00456CBE">
        <w:rPr>
          <w:rStyle w:val="FontStyle17"/>
          <w:rFonts w:ascii="Times New Roman" w:hAnsi="Times New Roman"/>
          <w:sz w:val="26"/>
          <w:szCs w:val="26"/>
        </w:rPr>
        <w:t>)</w:t>
      </w:r>
    </w:p>
    <w:p w:rsidR="00A14D95" w:rsidRPr="00A14D95" w:rsidRDefault="00A14D95" w:rsidP="00C5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</w:t>
      </w:r>
      <w:r w:rsidR="00545CE5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FontStyle17"/>
          <w:rFonts w:ascii="Times New Roman" w:hAnsi="Times New Roman"/>
          <w:b/>
          <w:sz w:val="26"/>
          <w:szCs w:val="26"/>
        </w:rPr>
        <w:t>4</w:t>
      </w:r>
      <w:r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456CBE" w:rsidRPr="00E0555E">
        <w:rPr>
          <w:rStyle w:val="FontStyle17"/>
          <w:rFonts w:ascii="Times New Roman" w:hAnsi="Times New Roman"/>
          <w:b/>
          <w:color w:val="244061" w:themeColor="accent1" w:themeShade="80"/>
          <w:sz w:val="26"/>
          <w:szCs w:val="26"/>
        </w:rPr>
        <w:t>П</w:t>
      </w:r>
      <w:r w:rsidR="00456CBE" w:rsidRPr="00456CBE">
        <w:rPr>
          <w:rStyle w:val="FontStyle17"/>
          <w:rFonts w:ascii="Times New Roman" w:hAnsi="Times New Roman"/>
          <w:sz w:val="26"/>
          <w:szCs w:val="26"/>
        </w:rPr>
        <w:t xml:space="preserve">рактика </w:t>
      </w:r>
      <w:r w:rsidR="003E6285">
        <w:rPr>
          <w:rFonts w:ascii="Times New Roman" w:hAnsi="Times New Roman" w:cs="Times New Roman"/>
          <w:sz w:val="26"/>
          <w:szCs w:val="26"/>
        </w:rPr>
        <w:t>разработки и реализации рабочих программ воспитания</w:t>
      </w:r>
      <w:r w:rsidR="00987CC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E6285">
        <w:rPr>
          <w:rFonts w:ascii="Times New Roman" w:hAnsi="Times New Roman" w:cs="Times New Roman"/>
          <w:sz w:val="26"/>
          <w:szCs w:val="26"/>
        </w:rPr>
        <w:t xml:space="preserve"> </w:t>
      </w:r>
      <w:r w:rsidR="008F064F" w:rsidRPr="008F064F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в </w:t>
      </w:r>
      <w:r w:rsidR="00BD1A6E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среднем </w:t>
      </w:r>
      <w:r w:rsidR="008F064F" w:rsidRPr="008F064F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профессиональном образовании</w:t>
      </w:r>
      <w:r w:rsidR="008F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подготовке будущих профессионалов </w:t>
      </w:r>
      <w:r w:rsidR="00EF4A7D">
        <w:rPr>
          <w:rFonts w:ascii="Times New Roman" w:hAnsi="Times New Roman"/>
          <w:spacing w:val="3"/>
          <w:sz w:val="26"/>
          <w:szCs w:val="26"/>
        </w:rPr>
        <w:t>(принимаются тезисы</w:t>
      </w:r>
      <w:r w:rsidR="00CA46C2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, в которых </w:t>
      </w:r>
      <w:r w:rsidR="003E6285">
        <w:rPr>
          <w:rFonts w:ascii="Times New Roman" w:hAnsi="Times New Roman"/>
          <w:spacing w:val="3"/>
          <w:sz w:val="26"/>
          <w:szCs w:val="26"/>
        </w:rPr>
        <w:t>содержится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 описание </w:t>
      </w:r>
      <w:r w:rsidR="00B01107">
        <w:rPr>
          <w:rFonts w:ascii="Times New Roman" w:hAnsi="Times New Roman"/>
          <w:spacing w:val="3"/>
          <w:sz w:val="26"/>
          <w:szCs w:val="26"/>
        </w:rPr>
        <w:t xml:space="preserve">результативного </w:t>
      </w:r>
      <w:r w:rsidR="00EF4A7D">
        <w:rPr>
          <w:rFonts w:ascii="Times New Roman" w:hAnsi="Times New Roman" w:cs="Times New Roman"/>
          <w:sz w:val="26"/>
          <w:szCs w:val="26"/>
        </w:rPr>
        <w:t xml:space="preserve">опыта </w:t>
      </w:r>
      <w:r w:rsidR="003E6285">
        <w:rPr>
          <w:rFonts w:ascii="Times New Roman" w:hAnsi="Times New Roman" w:cs="Times New Roman"/>
          <w:sz w:val="26"/>
          <w:szCs w:val="26"/>
        </w:rPr>
        <w:t xml:space="preserve">разработки рабочих программ воспитания, </w:t>
      </w:r>
      <w:r w:rsidR="000E2FBE">
        <w:rPr>
          <w:rFonts w:ascii="Times New Roman" w:hAnsi="Times New Roman"/>
          <w:sz w:val="26"/>
          <w:szCs w:val="26"/>
        </w:rPr>
        <w:t>календарных планов воспитательной работы,</w:t>
      </w:r>
      <w:r w:rsidR="000E2FBE">
        <w:rPr>
          <w:rFonts w:ascii="Times New Roman" w:hAnsi="Times New Roman" w:cs="Times New Roman"/>
          <w:sz w:val="26"/>
          <w:szCs w:val="26"/>
        </w:rPr>
        <w:t xml:space="preserve"> </w:t>
      </w:r>
      <w:r w:rsidR="003E6285">
        <w:rPr>
          <w:rFonts w:ascii="Times New Roman" w:hAnsi="Times New Roman" w:cs="Times New Roman"/>
          <w:sz w:val="26"/>
          <w:szCs w:val="26"/>
        </w:rPr>
        <w:t xml:space="preserve">планирующей документации куратора, сценарии воспитательных мероприятий, рабочие программы по учебным предметам/дисциплинам модулям, технологические карты уроков, предполагающие формирование личностных результатов </w:t>
      </w:r>
      <w:r w:rsidR="003937DE">
        <w:rPr>
          <w:rFonts w:ascii="Times New Roman" w:hAnsi="Times New Roman" w:cs="Times New Roman"/>
          <w:sz w:val="26"/>
          <w:szCs w:val="26"/>
        </w:rPr>
        <w:t>и др.</w:t>
      </w:r>
      <w:r w:rsidR="00EF4A7D">
        <w:rPr>
          <w:rFonts w:ascii="Times New Roman" w:hAnsi="Times New Roman" w:cs="Times New Roman"/>
          <w:sz w:val="26"/>
          <w:szCs w:val="26"/>
        </w:rPr>
        <w:t>)</w:t>
      </w:r>
      <w:r w:rsidR="00D72988">
        <w:rPr>
          <w:rFonts w:ascii="Times New Roman" w:hAnsi="Times New Roman" w:cs="Times New Roman"/>
          <w:sz w:val="26"/>
          <w:szCs w:val="26"/>
        </w:rPr>
        <w:t>.</w:t>
      </w:r>
    </w:p>
    <w:p w:rsidR="00D67390" w:rsidRDefault="00A14D95" w:rsidP="002E4D0D">
      <w:pPr>
        <w:pStyle w:val="Style5"/>
        <w:tabs>
          <w:tab w:val="left" w:pos="778"/>
        </w:tabs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5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. </w:t>
      </w:r>
      <w:r w:rsidR="00CF5150">
        <w:rPr>
          <w:rStyle w:val="FontStyle17"/>
          <w:rFonts w:ascii="Times New Roman" w:hAnsi="Times New Roman"/>
          <w:b/>
          <w:color w:val="244061" w:themeColor="accent1" w:themeShade="80"/>
          <w:sz w:val="26"/>
          <w:szCs w:val="26"/>
          <w:u w:val="single"/>
        </w:rPr>
        <w:t>О</w:t>
      </w:r>
      <w:r w:rsidR="008A78B3" w:rsidRPr="00987CC7">
        <w:rPr>
          <w:rStyle w:val="FontStyle17"/>
          <w:rFonts w:ascii="Times New Roman" w:hAnsi="Times New Roman"/>
          <w:sz w:val="26"/>
          <w:szCs w:val="26"/>
          <w:u w:val="single"/>
        </w:rPr>
        <w:t>рг</w:t>
      </w:r>
      <w:r w:rsidR="008A78B3" w:rsidRPr="00CA46C2">
        <w:rPr>
          <w:rStyle w:val="FontStyle17"/>
          <w:rFonts w:ascii="Times New Roman" w:hAnsi="Times New Roman"/>
          <w:sz w:val="26"/>
          <w:szCs w:val="26"/>
          <w:u w:val="single"/>
        </w:rPr>
        <w:t>анизационно-методическое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973A6F">
        <w:rPr>
          <w:rStyle w:val="FontStyle17"/>
          <w:rFonts w:ascii="Times New Roman" w:hAnsi="Times New Roman"/>
          <w:sz w:val="26"/>
          <w:szCs w:val="26"/>
        </w:rPr>
        <w:t>обеспечение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F52CF">
        <w:rPr>
          <w:rStyle w:val="FontStyle17"/>
          <w:rFonts w:ascii="Times New Roman" w:hAnsi="Times New Roman"/>
          <w:sz w:val="26"/>
          <w:szCs w:val="26"/>
        </w:rPr>
        <w:t xml:space="preserve">разработки и </w:t>
      </w:r>
      <w:r w:rsidR="00987CC7">
        <w:rPr>
          <w:rStyle w:val="FontStyle17"/>
          <w:rFonts w:ascii="Times New Roman" w:hAnsi="Times New Roman"/>
          <w:sz w:val="26"/>
          <w:szCs w:val="26"/>
        </w:rPr>
        <w:t xml:space="preserve">реализации рабочих программ воспитания в образовательной организации </w:t>
      </w:r>
      <w:r w:rsidR="00EF4A7D">
        <w:rPr>
          <w:rStyle w:val="FontStyle17"/>
          <w:rFonts w:ascii="Times New Roman" w:hAnsi="Times New Roman"/>
          <w:sz w:val="26"/>
          <w:szCs w:val="26"/>
        </w:rPr>
        <w:t>(</w:t>
      </w:r>
      <w:r w:rsidR="00CA46C2">
        <w:rPr>
          <w:rFonts w:ascii="Times New Roman" w:hAnsi="Times New Roman"/>
          <w:spacing w:val="3"/>
          <w:sz w:val="26"/>
          <w:szCs w:val="26"/>
        </w:rPr>
        <w:t xml:space="preserve">принимаются тезисы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, в которых 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может быть представлен опыт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работы руководителей образовательных организаций, </w:t>
      </w:r>
      <w:r w:rsidR="00987CC7">
        <w:rPr>
          <w:rStyle w:val="FontStyle17"/>
          <w:rFonts w:ascii="Times New Roman" w:hAnsi="Times New Roman"/>
          <w:sz w:val="26"/>
          <w:szCs w:val="26"/>
        </w:rPr>
        <w:t xml:space="preserve">их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заместителей, методистов, старших воспитателей по организации процесса </w:t>
      </w:r>
      <w:r w:rsidR="00A43867">
        <w:rPr>
          <w:rStyle w:val="FontStyle17"/>
          <w:rFonts w:ascii="Times New Roman" w:hAnsi="Times New Roman"/>
          <w:sz w:val="26"/>
          <w:szCs w:val="26"/>
        </w:rPr>
        <w:t xml:space="preserve">разработки, </w:t>
      </w:r>
      <w:r w:rsidR="00987CC7">
        <w:rPr>
          <w:rStyle w:val="FontStyle17"/>
          <w:rFonts w:ascii="Times New Roman" w:hAnsi="Times New Roman"/>
          <w:sz w:val="26"/>
          <w:szCs w:val="26"/>
        </w:rPr>
        <w:t>реализации рабочих программ воспитания</w:t>
      </w:r>
      <w:r w:rsidR="00A43867">
        <w:rPr>
          <w:rStyle w:val="FontStyle17"/>
          <w:rFonts w:ascii="Times New Roman" w:hAnsi="Times New Roman"/>
          <w:sz w:val="26"/>
          <w:szCs w:val="26"/>
        </w:rPr>
        <w:t>,</w:t>
      </w:r>
      <w:r w:rsidR="00987CC7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A43867" w:rsidRPr="00A43867">
        <w:rPr>
          <w:rStyle w:val="FontStyle17"/>
          <w:rFonts w:ascii="Times New Roman" w:hAnsi="Times New Roman"/>
          <w:sz w:val="26"/>
          <w:szCs w:val="26"/>
        </w:rPr>
        <w:t>календарн</w:t>
      </w:r>
      <w:r w:rsidR="00A43867">
        <w:rPr>
          <w:rStyle w:val="FontStyle17"/>
          <w:rFonts w:ascii="Times New Roman" w:hAnsi="Times New Roman"/>
          <w:sz w:val="26"/>
          <w:szCs w:val="26"/>
        </w:rPr>
        <w:t>ых планов воспитательной работы</w:t>
      </w:r>
      <w:r w:rsidR="00A43867" w:rsidRPr="00A43867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BD1A6E">
        <w:rPr>
          <w:rStyle w:val="FontStyle17"/>
          <w:rFonts w:ascii="Times New Roman" w:hAnsi="Times New Roman"/>
          <w:sz w:val="26"/>
          <w:szCs w:val="26"/>
        </w:rPr>
        <w:t>на уровне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 организации,</w:t>
      </w:r>
      <w:r w:rsidR="008F064F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опыт методического </w:t>
      </w:r>
      <w:r w:rsidR="008F064F">
        <w:rPr>
          <w:rStyle w:val="FontStyle17"/>
          <w:rFonts w:ascii="Times New Roman" w:hAnsi="Times New Roman"/>
          <w:sz w:val="26"/>
          <w:szCs w:val="26"/>
        </w:rPr>
        <w:t>сопровождения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 педагогов</w:t>
      </w:r>
      <w:r w:rsidR="008F064F">
        <w:rPr>
          <w:rStyle w:val="FontStyle17"/>
          <w:rFonts w:ascii="Times New Roman" w:hAnsi="Times New Roman"/>
          <w:sz w:val="26"/>
          <w:szCs w:val="26"/>
        </w:rPr>
        <w:t>,</w:t>
      </w:r>
      <w:r w:rsidR="00A43867" w:rsidRPr="00A43867">
        <w:t xml:space="preserve"> </w:t>
      </w:r>
      <w:r w:rsidR="00BD1A6E">
        <w:rPr>
          <w:rStyle w:val="FontStyle17"/>
          <w:rFonts w:ascii="Times New Roman" w:hAnsi="Times New Roman"/>
          <w:sz w:val="26"/>
          <w:szCs w:val="26"/>
        </w:rPr>
        <w:t>сценарии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F52CF">
        <w:rPr>
          <w:rStyle w:val="FontStyle17"/>
          <w:rFonts w:ascii="Times New Roman" w:hAnsi="Times New Roman"/>
          <w:sz w:val="26"/>
          <w:szCs w:val="26"/>
        </w:rPr>
        <w:t>активных/интерактивных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4E5C43">
        <w:rPr>
          <w:rStyle w:val="FontStyle17"/>
          <w:rFonts w:ascii="Times New Roman" w:hAnsi="Times New Roman"/>
          <w:sz w:val="26"/>
          <w:szCs w:val="26"/>
        </w:rPr>
        <w:t>методически</w:t>
      </w:r>
      <w:r w:rsidR="00CA46C2">
        <w:rPr>
          <w:rStyle w:val="FontStyle17"/>
          <w:rFonts w:ascii="Times New Roman" w:hAnsi="Times New Roman"/>
          <w:sz w:val="26"/>
          <w:szCs w:val="26"/>
        </w:rPr>
        <w:t>х</w:t>
      </w:r>
      <w:r w:rsidR="004E5C43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форм </w:t>
      </w:r>
      <w:r w:rsidR="00987CC7">
        <w:rPr>
          <w:rStyle w:val="FontStyle17"/>
          <w:rFonts w:ascii="Times New Roman" w:hAnsi="Times New Roman"/>
          <w:sz w:val="26"/>
          <w:szCs w:val="26"/>
        </w:rPr>
        <w:t>работы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 с </w:t>
      </w:r>
      <w:r w:rsidR="008F064F">
        <w:rPr>
          <w:rStyle w:val="FontStyle17"/>
          <w:rFonts w:ascii="Times New Roman" w:hAnsi="Times New Roman"/>
          <w:sz w:val="26"/>
          <w:szCs w:val="26"/>
        </w:rPr>
        <w:t>педагогам</w:t>
      </w:r>
      <w:r w:rsidR="00BD1A6E">
        <w:rPr>
          <w:rStyle w:val="FontStyle17"/>
          <w:rFonts w:ascii="Times New Roman" w:hAnsi="Times New Roman"/>
          <w:sz w:val="26"/>
          <w:szCs w:val="26"/>
        </w:rPr>
        <w:t>и</w:t>
      </w:r>
      <w:r w:rsidR="00987CC7">
        <w:rPr>
          <w:rStyle w:val="FontStyle17"/>
          <w:rFonts w:ascii="Times New Roman" w:hAnsi="Times New Roman"/>
          <w:sz w:val="26"/>
          <w:szCs w:val="26"/>
        </w:rPr>
        <w:t xml:space="preserve"> по формированию их готовности к организации воспитательной работы в современных условиях </w:t>
      </w:r>
      <w:r w:rsidR="003937DE">
        <w:rPr>
          <w:rStyle w:val="FontStyle17"/>
          <w:rFonts w:ascii="Times New Roman" w:hAnsi="Times New Roman"/>
          <w:sz w:val="26"/>
          <w:szCs w:val="26"/>
        </w:rPr>
        <w:t>и др.</w:t>
      </w:r>
      <w:r w:rsidR="00EF4A7D">
        <w:rPr>
          <w:rStyle w:val="FontStyle17"/>
          <w:rFonts w:ascii="Times New Roman" w:hAnsi="Times New Roman"/>
          <w:sz w:val="26"/>
          <w:szCs w:val="26"/>
        </w:rPr>
        <w:t>)</w:t>
      </w:r>
      <w:r w:rsidR="00545CE5">
        <w:rPr>
          <w:rStyle w:val="FontStyle17"/>
          <w:rFonts w:ascii="Times New Roman" w:hAnsi="Times New Roman"/>
          <w:sz w:val="26"/>
          <w:szCs w:val="26"/>
        </w:rPr>
        <w:t>.</w:t>
      </w:r>
    </w:p>
    <w:p w:rsidR="009F5801" w:rsidRPr="00875D06" w:rsidRDefault="008767DE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Форм</w:t>
      </w:r>
      <w:r w:rsidR="003406E7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участия в </w:t>
      </w:r>
      <w:r w:rsidR="009E0AA3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онференции:</w:t>
      </w:r>
    </w:p>
    <w:p w:rsidR="009F5801" w:rsidRPr="00875D06" w:rsidRDefault="009F5801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тезисов 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B1B9C" w:rsidRDefault="006B1B9C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методических разработок 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E036F1" w:rsidRPr="00875D06" w:rsidRDefault="00EC651D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Однако, н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а основе анализа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заяв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ок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участников конференции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будет выявлена потребность проведения НПК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синхронном 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дистанционном онлайн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формат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(дополните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>льно будет сообщено участникам и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 создан групповой чат, поэтому в заявке просьба указать 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>телефон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поддерживает </w:t>
      </w:r>
      <w:proofErr w:type="spellStart"/>
      <w:r w:rsidR="003F552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WhatsApp</w:t>
      </w:r>
      <w:proofErr w:type="spellEnd"/>
      <w:r w:rsidR="00B01107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).</w:t>
      </w:r>
    </w:p>
    <w:p w:rsidR="00EF7E26" w:rsidRDefault="00AC7092" w:rsidP="00EF7E26">
      <w:pPr>
        <w:spacing w:after="0" w:line="240" w:lineRule="auto"/>
        <w:ind w:right="-108" w:firstLine="709"/>
        <w:jc w:val="both"/>
        <w:rPr>
          <w:rStyle w:val="a3"/>
          <w:rFonts w:ascii="Times New Roman" w:hAnsi="Times New Roman" w:cs="Calibri"/>
          <w:bCs/>
          <w:color w:val="auto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онференции буд</w:t>
      </w:r>
      <w:r w:rsidR="008767DE" w:rsidRPr="00875D0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033B3" w:rsidRPr="00875D06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создан</w:t>
      </w:r>
      <w:r w:rsidRP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электронны</w:t>
      </w:r>
      <w:r w:rsidR="009630B7">
        <w:rPr>
          <w:rFonts w:ascii="Times New Roman" w:hAnsi="Times New Roman" w:cs="Times New Roman"/>
          <w:b/>
          <w:color w:val="000000"/>
          <w:sz w:val="26"/>
          <w:szCs w:val="26"/>
        </w:rPr>
        <w:t>й</w:t>
      </w:r>
      <w:r w:rsidR="00614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сборник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материалов</w:t>
      </w:r>
      <w:r w:rsidR="00614E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>
        <w:rPr>
          <w:rFonts w:ascii="Times New Roman" w:hAnsi="Times New Roman" w:cs="Times New Roman"/>
          <w:sz w:val="26"/>
          <w:szCs w:val="26"/>
        </w:rPr>
        <w:t xml:space="preserve"> с международным участием</w:t>
      </w:r>
      <w:r w:rsidR="008767DE" w:rsidRPr="00875D06">
        <w:rPr>
          <w:rFonts w:ascii="Times New Roman" w:hAnsi="Times New Roman" w:cs="Times New Roman"/>
          <w:sz w:val="26"/>
          <w:szCs w:val="26"/>
        </w:rPr>
        <w:t xml:space="preserve"> научно-практической конференции</w:t>
      </w:r>
      <w:r w:rsidR="00502CD9">
        <w:rPr>
          <w:rFonts w:ascii="Times New Roman" w:hAnsi="Times New Roman" w:cs="Times New Roman"/>
          <w:sz w:val="26"/>
          <w:szCs w:val="26"/>
        </w:rPr>
        <w:t xml:space="preserve"> </w:t>
      </w:r>
      <w:r w:rsidR="00DE3E77">
        <w:rPr>
          <w:rFonts w:ascii="Times New Roman" w:hAnsi="Times New Roman" w:cs="Times New Roman"/>
          <w:sz w:val="26"/>
          <w:szCs w:val="26"/>
        </w:rPr>
        <w:t xml:space="preserve">в двух частях </w:t>
      </w:r>
      <w:r w:rsidR="00502CD9">
        <w:rPr>
          <w:rFonts w:ascii="Times New Roman" w:hAnsi="Times New Roman" w:cs="Times New Roman"/>
          <w:sz w:val="26"/>
          <w:szCs w:val="26"/>
        </w:rPr>
        <w:t>(</w:t>
      </w:r>
      <w:r w:rsidR="00DE3E77">
        <w:rPr>
          <w:rFonts w:ascii="Times New Roman" w:hAnsi="Times New Roman" w:cs="Times New Roman"/>
          <w:sz w:val="26"/>
          <w:szCs w:val="26"/>
        </w:rPr>
        <w:t>т</w:t>
      </w:r>
      <w:r w:rsidR="00502CD9">
        <w:rPr>
          <w:rFonts w:ascii="Times New Roman" w:hAnsi="Times New Roman" w:cs="Times New Roman"/>
          <w:sz w:val="26"/>
          <w:szCs w:val="26"/>
        </w:rPr>
        <w:t>езис</w:t>
      </w:r>
      <w:r w:rsidR="00DE3E77">
        <w:rPr>
          <w:rFonts w:ascii="Times New Roman" w:hAnsi="Times New Roman" w:cs="Times New Roman"/>
          <w:sz w:val="26"/>
          <w:szCs w:val="26"/>
        </w:rPr>
        <w:t>ы/м</w:t>
      </w:r>
      <w:r w:rsidR="00502CD9">
        <w:rPr>
          <w:rFonts w:ascii="Times New Roman" w:hAnsi="Times New Roman" w:cs="Times New Roman"/>
          <w:sz w:val="26"/>
          <w:szCs w:val="26"/>
        </w:rPr>
        <w:t>етодически</w:t>
      </w:r>
      <w:r w:rsidR="00DE3E77">
        <w:rPr>
          <w:rFonts w:ascii="Times New Roman" w:hAnsi="Times New Roman" w:cs="Times New Roman"/>
          <w:sz w:val="26"/>
          <w:szCs w:val="26"/>
        </w:rPr>
        <w:t>е</w:t>
      </w:r>
      <w:r w:rsidR="00502CD9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sz w:val="26"/>
          <w:szCs w:val="26"/>
        </w:rPr>
        <w:t>ки</w:t>
      </w:r>
      <w:r w:rsidR="00502CD9">
        <w:rPr>
          <w:rFonts w:ascii="Times New Roman" w:hAnsi="Times New Roman" w:cs="Times New Roman"/>
          <w:sz w:val="26"/>
          <w:szCs w:val="26"/>
        </w:rPr>
        <w:t>)</w:t>
      </w:r>
      <w:r w:rsidR="00EF7E26">
        <w:rPr>
          <w:rFonts w:ascii="Times New Roman" w:hAnsi="Times New Roman" w:cs="Times New Roman"/>
          <w:sz w:val="26"/>
          <w:szCs w:val="26"/>
        </w:rPr>
        <w:t>.</w:t>
      </w:r>
      <w:r w:rsidR="006B1B9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E036F1">
        <w:rPr>
          <w:rFonts w:ascii="Times New Roman" w:hAnsi="Times New Roman" w:cs="Times New Roman"/>
          <w:sz w:val="26"/>
          <w:szCs w:val="26"/>
        </w:rPr>
        <w:t xml:space="preserve">Каждому участнику будет оформлено и выслано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видетельств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публикации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тезисов/методическ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их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ок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lastRenderedPageBreak/>
        <w:t>электронную почту, указанную в заявке</w:t>
      </w:r>
      <w:r w:rsidR="0062251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2-х месяцев после завершения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1F2BDD">
        <w:rPr>
          <w:rFonts w:ascii="Times New Roman" w:hAnsi="Times New Roman" w:cs="Times New Roman"/>
          <w:color w:val="000000"/>
          <w:sz w:val="26"/>
          <w:szCs w:val="26"/>
        </w:rPr>
        <w:t>онференции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EF7E26">
        <w:rPr>
          <w:rFonts w:ascii="Times New Roman" w:hAnsi="Times New Roman" w:cs="Times New Roman"/>
          <w:sz w:val="26"/>
          <w:szCs w:val="26"/>
        </w:rPr>
        <w:t>нформационно-аналитическая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справка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>/резолюция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будет 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>направлена</w:t>
      </w:r>
      <w:r w:rsidR="000D1A94">
        <w:rPr>
          <w:rFonts w:ascii="Times New Roman" w:hAnsi="Times New Roman" w:cs="Times New Roman"/>
          <w:color w:val="000000"/>
          <w:sz w:val="26"/>
          <w:szCs w:val="26"/>
        </w:rPr>
        <w:t xml:space="preserve"> в органы управления образованием территорий,</w:t>
      </w:r>
      <w:r w:rsidR="00502C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>всем</w:t>
      </w:r>
      <w:r w:rsidR="00D16F6D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участникам </w:t>
      </w:r>
      <w:r w:rsidR="00DE3E77">
        <w:rPr>
          <w:rFonts w:ascii="Times New Roman" w:hAnsi="Times New Roman" w:cs="Times New Roman"/>
          <w:color w:val="000000"/>
          <w:sz w:val="26"/>
          <w:szCs w:val="26"/>
        </w:rPr>
        <w:t xml:space="preserve">Конференции </w:t>
      </w:r>
      <w:r w:rsidR="00111680">
        <w:rPr>
          <w:rFonts w:ascii="Times New Roman" w:hAnsi="Times New Roman"/>
          <w:bCs/>
          <w:sz w:val="26"/>
          <w:szCs w:val="26"/>
        </w:rPr>
        <w:t xml:space="preserve">и размещена на сайте колледжа </w:t>
      </w:r>
      <w:r w:rsidR="000A752C">
        <w:rPr>
          <w:rFonts w:ascii="Times New Roman" w:hAnsi="Times New Roman"/>
          <w:bCs/>
          <w:sz w:val="26"/>
          <w:szCs w:val="26"/>
        </w:rPr>
        <w:t xml:space="preserve">в разделе </w:t>
      </w:r>
      <w:r w:rsidR="00111680">
        <w:rPr>
          <w:rFonts w:ascii="Times New Roman" w:hAnsi="Times New Roman"/>
          <w:bCs/>
          <w:sz w:val="26"/>
          <w:szCs w:val="26"/>
        </w:rPr>
        <w:t xml:space="preserve">МО РПОО </w:t>
      </w:r>
      <w:proofErr w:type="spellStart"/>
      <w:r w:rsidR="00111680" w:rsidRPr="00BB506F">
        <w:rPr>
          <w:rFonts w:ascii="Times New Roman" w:hAnsi="Times New Roman"/>
          <w:bCs/>
          <w:sz w:val="26"/>
          <w:szCs w:val="26"/>
        </w:rPr>
        <w:t>УрФО</w:t>
      </w:r>
      <w:proofErr w:type="spellEnd"/>
      <w:r w:rsidR="00111680" w:rsidRPr="00BB506F">
        <w:rPr>
          <w:rFonts w:ascii="Times New Roman" w:hAnsi="Times New Roman"/>
          <w:bCs/>
          <w:sz w:val="26"/>
          <w:szCs w:val="26"/>
        </w:rPr>
        <w:t xml:space="preserve"> </w:t>
      </w:r>
      <w:hyperlink r:id="rId9" w:history="1"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http://xn--2-stbo5a.xn--p1ai/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index.php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en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kamyshlov</w:t>
        </w:r>
        <w:proofErr w:type="spellEnd"/>
      </w:hyperlink>
    </w:p>
    <w:p w:rsidR="001339DD" w:rsidRPr="007726AB" w:rsidRDefault="009F5801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Условия участия в </w:t>
      </w:r>
      <w:r w:rsidR="009E0AA3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К</w:t>
      </w: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онференции</w:t>
      </w:r>
      <w:r w:rsidR="001339DD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:</w:t>
      </w:r>
    </w:p>
    <w:p w:rsidR="00BB506F" w:rsidRDefault="001339DD" w:rsidP="00BB5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Для участия </w:t>
      </w:r>
      <w:r w:rsidR="001E42BE" w:rsidRPr="007726AB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614E34"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778B6" w:rsidRPr="007726AB">
        <w:rPr>
          <w:rFonts w:ascii="Times New Roman" w:hAnsi="Times New Roman" w:cs="Times New Roman"/>
          <w:sz w:val="25"/>
          <w:szCs w:val="25"/>
        </w:rPr>
        <w:t>К</w:t>
      </w:r>
      <w:r w:rsidRPr="007726AB">
        <w:rPr>
          <w:rFonts w:ascii="Times New Roman" w:hAnsi="Times New Roman" w:cs="Times New Roman"/>
          <w:sz w:val="25"/>
          <w:szCs w:val="25"/>
        </w:rPr>
        <w:t xml:space="preserve">онференции </w:t>
      </w:r>
      <w:r w:rsidR="001E42BE" w:rsidRPr="007726AB">
        <w:rPr>
          <w:rFonts w:ascii="Times New Roman" w:hAnsi="Times New Roman" w:cs="Times New Roman"/>
          <w:sz w:val="25"/>
          <w:szCs w:val="25"/>
        </w:rPr>
        <w:t>необходимо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8D4797" w:rsidRPr="007726AB">
        <w:rPr>
          <w:rFonts w:ascii="Times New Roman" w:hAnsi="Times New Roman" w:cs="Times New Roman"/>
          <w:b/>
          <w:sz w:val="25"/>
          <w:szCs w:val="25"/>
        </w:rPr>
        <w:t>до 2</w:t>
      </w:r>
      <w:r w:rsidR="00987CC7">
        <w:rPr>
          <w:rFonts w:ascii="Times New Roman" w:hAnsi="Times New Roman" w:cs="Times New Roman"/>
          <w:b/>
          <w:sz w:val="25"/>
          <w:szCs w:val="25"/>
        </w:rPr>
        <w:t>0</w:t>
      </w:r>
      <w:r w:rsidR="008D4797" w:rsidRPr="007726AB">
        <w:rPr>
          <w:rFonts w:ascii="Times New Roman" w:hAnsi="Times New Roman" w:cs="Times New Roman"/>
          <w:b/>
          <w:sz w:val="25"/>
          <w:szCs w:val="25"/>
        </w:rPr>
        <w:t xml:space="preserve"> февраля </w:t>
      </w:r>
      <w:r w:rsidR="008D4797" w:rsidRPr="005F4BB3">
        <w:rPr>
          <w:rFonts w:ascii="Times New Roman" w:hAnsi="Times New Roman" w:cs="Times New Roman"/>
          <w:b/>
          <w:sz w:val="25"/>
          <w:szCs w:val="25"/>
        </w:rPr>
        <w:t>20</w:t>
      </w:r>
      <w:r w:rsidR="005F4BB3" w:rsidRPr="005F4BB3">
        <w:rPr>
          <w:rFonts w:ascii="Times New Roman" w:hAnsi="Times New Roman" w:cs="Times New Roman"/>
          <w:b/>
          <w:sz w:val="25"/>
          <w:szCs w:val="25"/>
        </w:rPr>
        <w:t>2</w:t>
      </w:r>
      <w:r w:rsidR="00987CC7">
        <w:rPr>
          <w:rFonts w:ascii="Times New Roman" w:hAnsi="Times New Roman" w:cs="Times New Roman"/>
          <w:b/>
          <w:sz w:val="25"/>
          <w:szCs w:val="25"/>
        </w:rPr>
        <w:t>2</w:t>
      </w:r>
      <w:r w:rsidR="008D4797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323016">
        <w:rPr>
          <w:rFonts w:ascii="Times New Roman" w:hAnsi="Times New Roman" w:cs="Times New Roman"/>
          <w:sz w:val="25"/>
          <w:szCs w:val="25"/>
        </w:rPr>
        <w:t>пройти электронную регистрацию участника/</w:t>
      </w:r>
      <w:proofErr w:type="spellStart"/>
      <w:r w:rsidR="00323016">
        <w:rPr>
          <w:rFonts w:ascii="Times New Roman" w:hAnsi="Times New Roman" w:cs="Times New Roman"/>
          <w:sz w:val="25"/>
          <w:szCs w:val="25"/>
        </w:rPr>
        <w:t>ов</w:t>
      </w:r>
      <w:proofErr w:type="spellEnd"/>
      <w:r w:rsidR="00BC6A65">
        <w:rPr>
          <w:rFonts w:ascii="Times New Roman" w:hAnsi="Times New Roman" w:cs="Times New Roman"/>
          <w:sz w:val="25"/>
          <w:szCs w:val="25"/>
        </w:rPr>
        <w:t>,</w:t>
      </w:r>
      <w:r w:rsidR="00323016">
        <w:rPr>
          <w:rFonts w:ascii="Times New Roman" w:hAnsi="Times New Roman" w:cs="Times New Roman"/>
          <w:sz w:val="25"/>
          <w:szCs w:val="25"/>
        </w:rPr>
        <w:t xml:space="preserve"> прикрепив материалы – тезисы/методическую разработку,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726AB">
        <w:rPr>
          <w:rFonts w:ascii="Times New Roman" w:hAnsi="Times New Roman" w:cs="Times New Roman"/>
          <w:sz w:val="25"/>
          <w:szCs w:val="25"/>
        </w:rPr>
        <w:t>ска</w:t>
      </w:r>
      <w:r w:rsidR="00AC7092" w:rsidRPr="007726AB">
        <w:rPr>
          <w:rFonts w:ascii="Times New Roman" w:hAnsi="Times New Roman" w:cs="Times New Roman"/>
          <w:sz w:val="25"/>
          <w:szCs w:val="25"/>
        </w:rPr>
        <w:t>н</w:t>
      </w:r>
      <w:r w:rsidRPr="007726AB">
        <w:rPr>
          <w:rFonts w:ascii="Times New Roman" w:hAnsi="Times New Roman" w:cs="Times New Roman"/>
          <w:sz w:val="25"/>
          <w:szCs w:val="25"/>
        </w:rPr>
        <w:t>копию</w:t>
      </w:r>
      <w:proofErr w:type="spellEnd"/>
      <w:r w:rsidRPr="007726AB">
        <w:rPr>
          <w:rFonts w:ascii="Times New Roman" w:hAnsi="Times New Roman" w:cs="Times New Roman"/>
          <w:sz w:val="25"/>
          <w:szCs w:val="25"/>
        </w:rPr>
        <w:t xml:space="preserve"> оплаченной квитанции</w:t>
      </w:r>
      <w:r w:rsidR="00AD0D31" w:rsidRPr="007726AB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323016">
        <w:rPr>
          <w:rFonts w:ascii="Times New Roman" w:hAnsi="Times New Roman" w:cs="Times New Roman"/>
          <w:sz w:val="25"/>
          <w:szCs w:val="25"/>
        </w:rPr>
        <w:t>согласи</w:t>
      </w:r>
      <w:r w:rsidR="0062251C">
        <w:rPr>
          <w:rFonts w:ascii="Times New Roman" w:hAnsi="Times New Roman" w:cs="Times New Roman"/>
          <w:sz w:val="25"/>
          <w:szCs w:val="25"/>
        </w:rPr>
        <w:t>е</w:t>
      </w:r>
      <w:r w:rsidR="00AD0D31" w:rsidRPr="007726AB">
        <w:rPr>
          <w:rFonts w:ascii="Times New Roman" w:hAnsi="Times New Roman" w:cs="Times New Roman"/>
          <w:sz w:val="25"/>
          <w:szCs w:val="25"/>
        </w:rPr>
        <w:t xml:space="preserve"> на обработку </w:t>
      </w:r>
      <w:r w:rsidR="005F235D">
        <w:rPr>
          <w:rFonts w:ascii="Times New Roman" w:hAnsi="Times New Roman" w:cs="Times New Roman"/>
          <w:sz w:val="25"/>
          <w:szCs w:val="25"/>
        </w:rPr>
        <w:t xml:space="preserve">и распространение </w:t>
      </w:r>
      <w:r w:rsidR="00AD0D31" w:rsidRPr="007726AB">
        <w:rPr>
          <w:rFonts w:ascii="Times New Roman" w:hAnsi="Times New Roman" w:cs="Times New Roman"/>
          <w:sz w:val="25"/>
          <w:szCs w:val="25"/>
        </w:rPr>
        <w:t xml:space="preserve">персональных данных </w:t>
      </w:r>
      <w:r w:rsidR="00642C7F" w:rsidRPr="007726AB">
        <w:rPr>
          <w:rFonts w:ascii="Times New Roman" w:hAnsi="Times New Roman" w:cs="Times New Roman"/>
          <w:sz w:val="25"/>
          <w:szCs w:val="25"/>
        </w:rPr>
        <w:t xml:space="preserve">(см. Приложение </w:t>
      </w:r>
      <w:r w:rsidR="00D41F9F">
        <w:rPr>
          <w:rFonts w:ascii="Times New Roman" w:hAnsi="Times New Roman" w:cs="Times New Roman"/>
          <w:sz w:val="25"/>
          <w:szCs w:val="25"/>
        </w:rPr>
        <w:t>4</w:t>
      </w:r>
      <w:r w:rsidR="00D707B8">
        <w:rPr>
          <w:rFonts w:ascii="Times New Roman" w:hAnsi="Times New Roman" w:cs="Times New Roman"/>
          <w:sz w:val="25"/>
          <w:szCs w:val="25"/>
        </w:rPr>
        <w:t>-7</w:t>
      </w:r>
      <w:r w:rsidR="00642C7F" w:rsidRPr="007726AB">
        <w:rPr>
          <w:rFonts w:ascii="Times New Roman" w:hAnsi="Times New Roman" w:cs="Times New Roman"/>
          <w:sz w:val="25"/>
          <w:szCs w:val="25"/>
        </w:rPr>
        <w:t>)</w:t>
      </w:r>
      <w:r w:rsidR="0080319E" w:rsidRPr="007726AB">
        <w:rPr>
          <w:rFonts w:ascii="Times New Roman" w:hAnsi="Times New Roman" w:cs="Times New Roman"/>
          <w:sz w:val="25"/>
          <w:szCs w:val="25"/>
        </w:rPr>
        <w:t>.</w:t>
      </w:r>
      <w:r w:rsidR="00BB506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52D4F" w:rsidRPr="00CF5150" w:rsidRDefault="008C72F9" w:rsidP="008C7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Осуществляется 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электронная регистрация участников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</w:t>
      </w:r>
      <w:r w:rsidR="00752D4F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В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НПК</w:t>
      </w:r>
      <w:r w:rsidR="00323016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-202</w:t>
      </w:r>
      <w:r w:rsidR="00987CC7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2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по ссылке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0" w:history="1">
        <w:r w:rsidR="00752D4F" w:rsidRPr="00CF5150">
          <w:rPr>
            <w:rStyle w:val="a3"/>
            <w:rFonts w:ascii="Times New Roman" w:hAnsi="Times New Roman"/>
            <w:sz w:val="24"/>
            <w:szCs w:val="24"/>
          </w:rPr>
          <w:t>https://docs.google.com/forms/d/e/1FAIpQLScrMIPRlum9o5iS8pw3cyxGRWN_ClvvsQqD3SGSheQiO7yLFw/viewform</w:t>
        </w:r>
      </w:hyperlink>
      <w:r w:rsidR="00752D4F" w:rsidRPr="00CF5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92B" w:rsidRPr="007726AB" w:rsidRDefault="001E42BE" w:rsidP="008C72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У </w:t>
      </w:r>
      <w:r w:rsidRPr="007726AB">
        <w:rPr>
          <w:rFonts w:ascii="Times New Roman" w:hAnsi="Times New Roman" w:cs="Times New Roman"/>
          <w:sz w:val="25"/>
          <w:szCs w:val="25"/>
          <w:u w:val="single"/>
        </w:rPr>
        <w:t>тезисов</w:t>
      </w:r>
      <w:r w:rsidRPr="007726AB">
        <w:rPr>
          <w:rFonts w:ascii="Times New Roman" w:hAnsi="Times New Roman" w:cs="Times New Roman"/>
          <w:sz w:val="25"/>
          <w:szCs w:val="25"/>
        </w:rPr>
        <w:t xml:space="preserve"> может быть не более 3</w:t>
      </w:r>
      <w:r w:rsidR="00614E34" w:rsidRPr="007726AB">
        <w:rPr>
          <w:rFonts w:ascii="Times New Roman" w:hAnsi="Times New Roman" w:cs="Times New Roman"/>
          <w:sz w:val="25"/>
          <w:szCs w:val="25"/>
        </w:rPr>
        <w:t>-</w:t>
      </w:r>
      <w:r w:rsidRPr="007726AB">
        <w:rPr>
          <w:rFonts w:ascii="Times New Roman" w:hAnsi="Times New Roman" w:cs="Times New Roman"/>
          <w:sz w:val="25"/>
          <w:szCs w:val="25"/>
        </w:rPr>
        <w:t>х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Pr="007726AB">
        <w:rPr>
          <w:rFonts w:ascii="Times New Roman" w:hAnsi="Times New Roman" w:cs="Times New Roman"/>
          <w:sz w:val="25"/>
          <w:szCs w:val="25"/>
        </w:rPr>
        <w:t xml:space="preserve">авторов. </w:t>
      </w:r>
      <w:r w:rsidR="00A95DC7" w:rsidRPr="007726AB">
        <w:rPr>
          <w:rFonts w:ascii="Times New Roman" w:hAnsi="Times New Roman" w:cs="Times New Roman"/>
          <w:sz w:val="25"/>
          <w:szCs w:val="25"/>
        </w:rPr>
        <w:t>Участие с</w:t>
      </w:r>
      <w:r w:rsidRPr="007726AB">
        <w:rPr>
          <w:rFonts w:ascii="Times New Roman" w:hAnsi="Times New Roman" w:cs="Times New Roman"/>
          <w:sz w:val="25"/>
          <w:szCs w:val="25"/>
        </w:rPr>
        <w:t>тудент</w:t>
      </w:r>
      <w:r w:rsidR="00A95DC7" w:rsidRPr="007726AB">
        <w:rPr>
          <w:rFonts w:ascii="Times New Roman" w:hAnsi="Times New Roman" w:cs="Times New Roman"/>
          <w:sz w:val="25"/>
          <w:szCs w:val="25"/>
        </w:rPr>
        <w:t>ов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педагогических колледжей допускается</w:t>
      </w:r>
      <w:r w:rsidRPr="007726AB">
        <w:rPr>
          <w:rFonts w:ascii="Times New Roman" w:hAnsi="Times New Roman" w:cs="Times New Roman"/>
          <w:sz w:val="25"/>
          <w:szCs w:val="25"/>
        </w:rPr>
        <w:t xml:space="preserve"> только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в </w:t>
      </w:r>
      <w:r w:rsidRPr="007726AB">
        <w:rPr>
          <w:rFonts w:ascii="Times New Roman" w:hAnsi="Times New Roman" w:cs="Times New Roman"/>
          <w:sz w:val="25"/>
          <w:szCs w:val="25"/>
        </w:rPr>
        <w:t>соавтор</w:t>
      </w:r>
      <w:r w:rsidR="001E292B" w:rsidRPr="007726AB">
        <w:rPr>
          <w:rFonts w:ascii="Times New Roman" w:hAnsi="Times New Roman" w:cs="Times New Roman"/>
          <w:sz w:val="25"/>
          <w:szCs w:val="25"/>
        </w:rPr>
        <w:t>стве с п</w:t>
      </w:r>
      <w:r w:rsidRPr="007726AB">
        <w:rPr>
          <w:rFonts w:ascii="Times New Roman" w:hAnsi="Times New Roman" w:cs="Times New Roman"/>
          <w:sz w:val="25"/>
          <w:szCs w:val="25"/>
        </w:rPr>
        <w:t>едагогом.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Объем тезисов должен составлять не более 3-5 печатных страниц формата А4. </w:t>
      </w:r>
      <w:r w:rsidR="00BD1A6E">
        <w:rPr>
          <w:rFonts w:ascii="Times New Roman" w:hAnsi="Times New Roman" w:cs="Times New Roman"/>
          <w:sz w:val="25"/>
          <w:szCs w:val="25"/>
        </w:rPr>
        <w:t>Файл с тезисами подписать</w:t>
      </w:r>
      <w:r w:rsidR="00D90975">
        <w:rPr>
          <w:rFonts w:ascii="Times New Roman" w:hAnsi="Times New Roman" w:cs="Times New Roman"/>
          <w:sz w:val="25"/>
          <w:szCs w:val="25"/>
        </w:rPr>
        <w:t xml:space="preserve"> «Номер секции Тезисы ФИО», например, «5Тезисы_ИвановаАА»</w:t>
      </w:r>
    </w:p>
    <w:p w:rsidR="006B1B9C" w:rsidRPr="007726AB" w:rsidRDefault="006B1B9C" w:rsidP="00A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  <w:u w:val="single"/>
        </w:rPr>
        <w:t>Методические разработки</w:t>
      </w:r>
      <w:r w:rsidR="00E036F1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E036F1">
        <w:rPr>
          <w:rFonts w:ascii="Times New Roman" w:hAnsi="Times New Roman" w:cs="Times New Roman"/>
          <w:sz w:val="25"/>
          <w:szCs w:val="25"/>
        </w:rPr>
        <w:t xml:space="preserve">могут включать </w:t>
      </w:r>
      <w:r w:rsidR="00752D4F">
        <w:rPr>
          <w:rFonts w:ascii="Times New Roman" w:hAnsi="Times New Roman" w:cs="Times New Roman"/>
          <w:sz w:val="25"/>
          <w:szCs w:val="25"/>
        </w:rPr>
        <w:t>рабочие программы воспитания,</w:t>
      </w:r>
      <w:r w:rsidRPr="00E036F1">
        <w:rPr>
          <w:rFonts w:ascii="Times New Roman" w:hAnsi="Times New Roman" w:cs="Times New Roman"/>
          <w:sz w:val="25"/>
          <w:szCs w:val="25"/>
        </w:rPr>
        <w:t xml:space="preserve"> </w:t>
      </w:r>
      <w:r w:rsidR="008D4797" w:rsidRPr="00E036F1">
        <w:rPr>
          <w:rFonts w:ascii="Times New Roman" w:hAnsi="Times New Roman" w:cs="Times New Roman"/>
          <w:sz w:val="25"/>
          <w:szCs w:val="25"/>
        </w:rPr>
        <w:t>методические рекомендации,</w:t>
      </w:r>
      <w:r w:rsidR="00E036F1">
        <w:rPr>
          <w:rFonts w:ascii="Times New Roman" w:hAnsi="Times New Roman" w:cs="Times New Roman"/>
          <w:sz w:val="25"/>
          <w:szCs w:val="25"/>
        </w:rPr>
        <w:t xml:space="preserve"> сборники</w:t>
      </w:r>
      <w:r w:rsidR="00752D4F">
        <w:rPr>
          <w:rFonts w:ascii="Times New Roman" w:hAnsi="Times New Roman" w:cs="Times New Roman"/>
          <w:sz w:val="25"/>
          <w:szCs w:val="25"/>
        </w:rPr>
        <w:t>, сценарии, проекты</w:t>
      </w:r>
      <w:r w:rsidR="00E036F1">
        <w:rPr>
          <w:rFonts w:ascii="Times New Roman" w:hAnsi="Times New Roman" w:cs="Times New Roman"/>
          <w:sz w:val="25"/>
          <w:szCs w:val="25"/>
        </w:rPr>
        <w:t>, ма</w:t>
      </w:r>
      <w:r w:rsidR="00752D4F">
        <w:rPr>
          <w:rFonts w:ascii="Times New Roman" w:hAnsi="Times New Roman" w:cs="Times New Roman"/>
          <w:sz w:val="25"/>
          <w:szCs w:val="25"/>
        </w:rPr>
        <w:t>с</w:t>
      </w:r>
      <w:r w:rsidR="00E036F1">
        <w:rPr>
          <w:rFonts w:ascii="Times New Roman" w:hAnsi="Times New Roman" w:cs="Times New Roman"/>
          <w:sz w:val="25"/>
          <w:szCs w:val="25"/>
        </w:rPr>
        <w:t xml:space="preserve">тер-классы, </w:t>
      </w:r>
      <w:r w:rsidR="00752D4F">
        <w:rPr>
          <w:rFonts w:ascii="Times New Roman" w:hAnsi="Times New Roman" w:cs="Times New Roman"/>
          <w:sz w:val="25"/>
          <w:szCs w:val="25"/>
        </w:rPr>
        <w:t>технологические карты уроков,</w:t>
      </w:r>
      <w:r w:rsidR="00E036F1">
        <w:rPr>
          <w:rFonts w:ascii="Times New Roman" w:hAnsi="Times New Roman" w:cs="Times New Roman"/>
          <w:sz w:val="25"/>
          <w:szCs w:val="25"/>
        </w:rPr>
        <w:t xml:space="preserve"> планы методического сопровождения педагогов </w:t>
      </w:r>
      <w:r w:rsidRPr="007726AB">
        <w:rPr>
          <w:rFonts w:ascii="Times New Roman" w:hAnsi="Times New Roman" w:cs="Times New Roman"/>
          <w:sz w:val="25"/>
          <w:szCs w:val="25"/>
        </w:rPr>
        <w:t>и др.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Объем методической разработки не ограничен. Методическая разработка высылается в формате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Word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723FD2" w:rsidRPr="007726AB">
        <w:rPr>
          <w:rFonts w:ascii="Times New Roman" w:hAnsi="Times New Roman" w:cs="Times New Roman"/>
          <w:sz w:val="25"/>
          <w:szCs w:val="25"/>
        </w:rPr>
        <w:t>97-2003 (расширение *.</w:t>
      </w:r>
      <w:r w:rsidR="00723FD2" w:rsidRPr="007726AB">
        <w:rPr>
          <w:rFonts w:ascii="Times New Roman" w:hAnsi="Times New Roman" w:cs="Times New Roman"/>
          <w:sz w:val="25"/>
          <w:szCs w:val="25"/>
          <w:lang w:val="en-US"/>
        </w:rPr>
        <w:t>doc</w:t>
      </w:r>
      <w:r w:rsidR="00723FD2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(для сохранения авторских прав итоговых вариант сборника материалов Конференции будет переведен в защищенный формат). Шрифт </w:t>
      </w:r>
      <w:proofErr w:type="spellStart"/>
      <w:r w:rsidR="001E292B" w:rsidRPr="007726AB">
        <w:rPr>
          <w:rFonts w:ascii="Times New Roman" w:hAnsi="Times New Roman" w:cs="Times New Roman"/>
          <w:sz w:val="25"/>
          <w:szCs w:val="25"/>
        </w:rPr>
        <w:t>TimesNewRoman</w:t>
      </w:r>
      <w:proofErr w:type="spellEnd"/>
      <w:r w:rsidR="001E292B" w:rsidRPr="007726AB">
        <w:rPr>
          <w:rFonts w:ascii="Times New Roman" w:hAnsi="Times New Roman" w:cs="Times New Roman"/>
          <w:sz w:val="25"/>
          <w:szCs w:val="25"/>
        </w:rPr>
        <w:t xml:space="preserve"> 14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pt</w:t>
      </w:r>
      <w:r w:rsidR="001E292B" w:rsidRPr="007726AB">
        <w:rPr>
          <w:rFonts w:ascii="Times New Roman" w:hAnsi="Times New Roman" w:cs="Times New Roman"/>
          <w:sz w:val="25"/>
          <w:szCs w:val="25"/>
        </w:rPr>
        <w:t>, межстрочный интервал – одинарный, размер ВСЕХ полей – 2,0 см</w:t>
      </w:r>
      <w:r w:rsidR="003523D9">
        <w:rPr>
          <w:rFonts w:ascii="Times New Roman" w:hAnsi="Times New Roman" w:cs="Times New Roman"/>
          <w:sz w:val="25"/>
          <w:szCs w:val="25"/>
        </w:rPr>
        <w:t>, отступ 1,25.</w:t>
      </w:r>
      <w:r w:rsidR="00D90975">
        <w:rPr>
          <w:rFonts w:ascii="Times New Roman" w:hAnsi="Times New Roman" w:cs="Times New Roman"/>
          <w:sz w:val="25"/>
          <w:szCs w:val="25"/>
        </w:rPr>
        <w:t xml:space="preserve"> </w:t>
      </w:r>
      <w:r w:rsidR="00D90975" w:rsidRPr="00D90975">
        <w:rPr>
          <w:rFonts w:ascii="Times New Roman" w:hAnsi="Times New Roman" w:cs="Times New Roman"/>
          <w:sz w:val="25"/>
          <w:szCs w:val="25"/>
        </w:rPr>
        <w:t xml:space="preserve">Файл </w:t>
      </w:r>
      <w:r w:rsidR="00D90975">
        <w:rPr>
          <w:rFonts w:ascii="Times New Roman" w:hAnsi="Times New Roman" w:cs="Times New Roman"/>
          <w:sz w:val="25"/>
          <w:szCs w:val="25"/>
        </w:rPr>
        <w:t>с методической разработкой подписать «Номер секции МР</w:t>
      </w:r>
      <w:r w:rsidR="00D90975" w:rsidRPr="00D90975">
        <w:rPr>
          <w:rFonts w:ascii="Times New Roman" w:hAnsi="Times New Roman" w:cs="Times New Roman"/>
          <w:sz w:val="25"/>
          <w:szCs w:val="25"/>
        </w:rPr>
        <w:t xml:space="preserve"> ФИО», например, </w:t>
      </w:r>
      <w:r w:rsidR="00CF5150">
        <w:rPr>
          <w:rFonts w:ascii="Times New Roman" w:hAnsi="Times New Roman" w:cs="Times New Roman"/>
          <w:sz w:val="25"/>
          <w:szCs w:val="25"/>
        </w:rPr>
        <w:t xml:space="preserve">                                           </w:t>
      </w:r>
      <w:r w:rsidR="00D90975" w:rsidRPr="00D90975">
        <w:rPr>
          <w:rFonts w:ascii="Times New Roman" w:hAnsi="Times New Roman" w:cs="Times New Roman"/>
          <w:sz w:val="25"/>
          <w:szCs w:val="25"/>
        </w:rPr>
        <w:t>«</w:t>
      </w:r>
      <w:r w:rsidR="00CF5150">
        <w:rPr>
          <w:rFonts w:ascii="Times New Roman" w:hAnsi="Times New Roman" w:cs="Times New Roman"/>
          <w:sz w:val="25"/>
          <w:szCs w:val="25"/>
        </w:rPr>
        <w:t>2</w:t>
      </w:r>
      <w:r w:rsidR="00D90975">
        <w:rPr>
          <w:rFonts w:ascii="Times New Roman" w:hAnsi="Times New Roman" w:cs="Times New Roman"/>
          <w:sz w:val="25"/>
          <w:szCs w:val="25"/>
        </w:rPr>
        <w:t>МР</w:t>
      </w:r>
      <w:r w:rsidR="00D90975" w:rsidRPr="00D90975">
        <w:rPr>
          <w:rFonts w:ascii="Times New Roman" w:hAnsi="Times New Roman" w:cs="Times New Roman"/>
          <w:sz w:val="25"/>
          <w:szCs w:val="25"/>
        </w:rPr>
        <w:t>_ИвановаАА»</w:t>
      </w:r>
      <w:r w:rsidR="00D90975">
        <w:rPr>
          <w:rFonts w:ascii="Times New Roman" w:hAnsi="Times New Roman" w:cs="Times New Roman"/>
          <w:sz w:val="25"/>
          <w:szCs w:val="25"/>
        </w:rPr>
        <w:t>.</w:t>
      </w:r>
    </w:p>
    <w:p w:rsidR="00AD0D31" w:rsidRPr="00E63FDB" w:rsidRDefault="001E292B" w:rsidP="00AD0D31">
      <w:pPr>
        <w:pStyle w:val="Default"/>
        <w:ind w:firstLine="709"/>
        <w:jc w:val="both"/>
        <w:rPr>
          <w:sz w:val="25"/>
          <w:szCs w:val="25"/>
        </w:rPr>
      </w:pPr>
      <w:r w:rsidRPr="00E63FDB">
        <w:rPr>
          <w:sz w:val="25"/>
          <w:szCs w:val="25"/>
        </w:rPr>
        <w:t xml:space="preserve">Размещаемые тексты должны быть тщательно просмотрены и отредактированы, а также проверены на </w:t>
      </w:r>
      <w:proofErr w:type="spellStart"/>
      <w:r w:rsidRPr="00E63FDB">
        <w:rPr>
          <w:sz w:val="25"/>
          <w:szCs w:val="25"/>
        </w:rPr>
        <w:t>антиплагиат</w:t>
      </w:r>
      <w:proofErr w:type="spellEnd"/>
      <w:r w:rsidRPr="00E63FDB">
        <w:rPr>
          <w:sz w:val="25"/>
          <w:szCs w:val="25"/>
        </w:rPr>
        <w:t xml:space="preserve">! </w:t>
      </w:r>
      <w:r w:rsidRPr="00E63FDB">
        <w:rPr>
          <w:bCs/>
          <w:sz w:val="25"/>
          <w:szCs w:val="25"/>
        </w:rPr>
        <w:t>Оргкомитет оставляет за собой право отбора присланных для публикации материалов, а также право откл</w:t>
      </w:r>
      <w:r w:rsidR="00AD0D31" w:rsidRPr="00E63FDB">
        <w:rPr>
          <w:bCs/>
          <w:sz w:val="25"/>
          <w:szCs w:val="25"/>
        </w:rPr>
        <w:t>онить,</w:t>
      </w:r>
      <w:r w:rsidRPr="00E63FDB">
        <w:rPr>
          <w:bCs/>
          <w:sz w:val="25"/>
          <w:szCs w:val="25"/>
        </w:rPr>
        <w:t xml:space="preserve"> </w:t>
      </w:r>
      <w:r w:rsidR="00AD0D31" w:rsidRPr="00E63FDB">
        <w:rPr>
          <w:bCs/>
          <w:sz w:val="25"/>
          <w:szCs w:val="25"/>
        </w:rPr>
        <w:t xml:space="preserve">отправить на доработку </w:t>
      </w:r>
      <w:r w:rsidRPr="00E63FDB">
        <w:rPr>
          <w:bCs/>
          <w:sz w:val="25"/>
          <w:szCs w:val="25"/>
        </w:rPr>
        <w:t>материалы,</w:t>
      </w:r>
      <w:r w:rsidR="00AD0D31" w:rsidRPr="00E63FDB">
        <w:rPr>
          <w:bCs/>
          <w:sz w:val="25"/>
          <w:szCs w:val="25"/>
        </w:rPr>
        <w:t xml:space="preserve"> </w:t>
      </w:r>
      <w:r w:rsidRPr="00E63FDB">
        <w:rPr>
          <w:bCs/>
          <w:sz w:val="25"/>
          <w:szCs w:val="25"/>
        </w:rPr>
        <w:t>не соответствующие содержанию НПК и указанным требованиям к оформлению.</w:t>
      </w:r>
      <w:r w:rsidR="00A0134D" w:rsidRPr="00E63FDB">
        <w:rPr>
          <w:bCs/>
          <w:sz w:val="25"/>
          <w:szCs w:val="25"/>
        </w:rPr>
        <w:t xml:space="preserve"> </w:t>
      </w:r>
    </w:p>
    <w:p w:rsidR="00D90975" w:rsidRPr="00E63FDB" w:rsidRDefault="00005EAB" w:rsidP="00D90975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E63FDB">
        <w:rPr>
          <w:rFonts w:ascii="Times New Roman" w:hAnsi="Times New Roman" w:cs="Times New Roman"/>
          <w:sz w:val="25"/>
          <w:szCs w:val="25"/>
          <w:u w:val="single"/>
        </w:rPr>
        <w:t>ОПЛАТА и БОНУСЫ</w:t>
      </w:r>
      <w:r w:rsidRPr="00E63FDB">
        <w:rPr>
          <w:rFonts w:ascii="Times New Roman" w:hAnsi="Times New Roman" w:cs="Times New Roman"/>
          <w:sz w:val="25"/>
          <w:szCs w:val="25"/>
        </w:rPr>
        <w:t>.</w:t>
      </w:r>
    </w:p>
    <w:p w:rsidR="00E75A5F" w:rsidRPr="00E63FDB" w:rsidRDefault="000C7264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B">
        <w:rPr>
          <w:rFonts w:ascii="Times New Roman" w:hAnsi="Times New Roman" w:cs="Times New Roman"/>
          <w:sz w:val="25"/>
          <w:szCs w:val="25"/>
        </w:rPr>
        <w:t>Стоимость публикации в сборник</w:t>
      </w:r>
      <w:r w:rsidR="00EA5102" w:rsidRPr="00E63FDB">
        <w:rPr>
          <w:rFonts w:ascii="Times New Roman" w:hAnsi="Times New Roman" w:cs="Times New Roman"/>
          <w:sz w:val="25"/>
          <w:szCs w:val="25"/>
        </w:rPr>
        <w:t>е</w:t>
      </w:r>
      <w:r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1E42BE" w:rsidRPr="00E63FDB">
        <w:rPr>
          <w:rFonts w:ascii="Times New Roman" w:hAnsi="Times New Roman" w:cs="Times New Roman"/>
          <w:sz w:val="25"/>
          <w:szCs w:val="25"/>
        </w:rPr>
        <w:t>тезисов</w:t>
      </w:r>
      <w:r w:rsidR="00EA5102" w:rsidRPr="00E63FDB">
        <w:rPr>
          <w:rFonts w:ascii="Times New Roman" w:hAnsi="Times New Roman" w:cs="Times New Roman"/>
          <w:sz w:val="25"/>
          <w:szCs w:val="25"/>
        </w:rPr>
        <w:t>/</w:t>
      </w:r>
      <w:r w:rsidR="006B1B9C" w:rsidRPr="00E63FDB">
        <w:rPr>
          <w:rFonts w:ascii="Times New Roman" w:hAnsi="Times New Roman" w:cs="Times New Roman"/>
          <w:sz w:val="25"/>
          <w:szCs w:val="25"/>
        </w:rPr>
        <w:t>методических разработок</w:t>
      </w:r>
      <w:r w:rsidR="00D13220"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3523D9" w:rsidRPr="00E63FDB">
        <w:rPr>
          <w:rFonts w:ascii="Times New Roman" w:hAnsi="Times New Roman" w:cs="Times New Roman"/>
          <w:sz w:val="25"/>
          <w:szCs w:val="25"/>
        </w:rPr>
        <w:t>К</w:t>
      </w:r>
      <w:r w:rsidRPr="00E63FDB">
        <w:rPr>
          <w:rFonts w:ascii="Times New Roman" w:hAnsi="Times New Roman" w:cs="Times New Roman"/>
          <w:sz w:val="25"/>
          <w:szCs w:val="25"/>
        </w:rPr>
        <w:t xml:space="preserve">онференции составляет </w:t>
      </w:r>
      <w:r w:rsidR="000C62EE" w:rsidRPr="00E63FDB">
        <w:rPr>
          <w:rFonts w:ascii="Times New Roman" w:hAnsi="Times New Roman" w:cs="Times New Roman"/>
          <w:b/>
          <w:sz w:val="25"/>
          <w:szCs w:val="25"/>
        </w:rPr>
        <w:t>30</w:t>
      </w:r>
      <w:r w:rsidRPr="00E63FDB">
        <w:rPr>
          <w:rFonts w:ascii="Times New Roman" w:hAnsi="Times New Roman" w:cs="Times New Roman"/>
          <w:b/>
          <w:sz w:val="25"/>
          <w:szCs w:val="25"/>
        </w:rPr>
        <w:t>0</w:t>
      </w:r>
      <w:r w:rsidRPr="00E63FDB">
        <w:rPr>
          <w:rFonts w:ascii="Times New Roman" w:hAnsi="Times New Roman" w:cs="Times New Roman"/>
          <w:sz w:val="25"/>
          <w:szCs w:val="25"/>
        </w:rPr>
        <w:t xml:space="preserve"> руб</w:t>
      </w:r>
      <w:r w:rsidR="00BC6A65" w:rsidRPr="00E63FDB">
        <w:rPr>
          <w:rFonts w:ascii="Times New Roman" w:hAnsi="Times New Roman" w:cs="Times New Roman"/>
          <w:sz w:val="25"/>
          <w:szCs w:val="25"/>
        </w:rPr>
        <w:t>.</w:t>
      </w:r>
      <w:r w:rsidR="00D13220" w:rsidRPr="00E63FDB">
        <w:rPr>
          <w:rFonts w:ascii="Times New Roman" w:hAnsi="Times New Roman" w:cs="Times New Roman"/>
          <w:sz w:val="25"/>
          <w:szCs w:val="25"/>
        </w:rPr>
        <w:t xml:space="preserve"> (за одно размещение</w:t>
      </w:r>
      <w:r w:rsidR="007B20C3" w:rsidRPr="00E63FDB">
        <w:rPr>
          <w:rFonts w:ascii="Times New Roman" w:hAnsi="Times New Roman" w:cs="Times New Roman"/>
          <w:sz w:val="25"/>
          <w:szCs w:val="25"/>
        </w:rPr>
        <w:t xml:space="preserve"> вне зависимости от кол-ва авторов</w:t>
      </w:r>
      <w:r w:rsidR="00752D4F" w:rsidRPr="00E63FDB">
        <w:rPr>
          <w:rFonts w:ascii="Times New Roman" w:hAnsi="Times New Roman" w:cs="Times New Roman"/>
          <w:sz w:val="25"/>
          <w:szCs w:val="25"/>
        </w:rPr>
        <w:t xml:space="preserve"> и страниц</w:t>
      </w:r>
      <w:r w:rsidR="00D13220" w:rsidRPr="00E63FDB">
        <w:rPr>
          <w:rFonts w:ascii="Times New Roman" w:hAnsi="Times New Roman" w:cs="Times New Roman"/>
          <w:sz w:val="25"/>
          <w:szCs w:val="25"/>
        </w:rPr>
        <w:t>)</w:t>
      </w:r>
      <w:r w:rsidRPr="00E63FDB">
        <w:rPr>
          <w:rFonts w:ascii="Times New Roman" w:hAnsi="Times New Roman" w:cs="Times New Roman"/>
          <w:sz w:val="25"/>
          <w:szCs w:val="25"/>
        </w:rPr>
        <w:t>.</w:t>
      </w:r>
      <w:r w:rsidR="0037558E" w:rsidRPr="00E63FD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523D9" w:rsidRPr="00E63FDB" w:rsidRDefault="00E75A5F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63FDB">
        <w:rPr>
          <w:rFonts w:ascii="Times New Roman" w:hAnsi="Times New Roman" w:cs="Times New Roman"/>
          <w:sz w:val="25"/>
          <w:szCs w:val="25"/>
          <w:u w:val="single"/>
        </w:rPr>
        <w:t>Бесплатно</w:t>
      </w:r>
      <w:r w:rsidRPr="00E63FDB">
        <w:rPr>
          <w:rFonts w:ascii="Times New Roman" w:hAnsi="Times New Roman" w:cs="Times New Roman"/>
          <w:sz w:val="25"/>
          <w:szCs w:val="25"/>
        </w:rPr>
        <w:t xml:space="preserve"> осуществляется п</w:t>
      </w:r>
      <w:r w:rsidR="0037558E" w:rsidRPr="00E63FDB">
        <w:rPr>
          <w:rFonts w:ascii="Times New Roman" w:hAnsi="Times New Roman" w:cs="Times New Roman"/>
          <w:sz w:val="25"/>
          <w:szCs w:val="25"/>
        </w:rPr>
        <w:t xml:space="preserve">убликация </w:t>
      </w:r>
      <w:r w:rsidRPr="00E63FDB">
        <w:rPr>
          <w:rFonts w:ascii="Times New Roman" w:hAnsi="Times New Roman" w:cs="Times New Roman"/>
          <w:sz w:val="25"/>
          <w:szCs w:val="25"/>
        </w:rPr>
        <w:t>тезисов/методических разработок  (</w:t>
      </w:r>
      <w:r w:rsidR="00323016" w:rsidRPr="00E63FDB">
        <w:rPr>
          <w:rFonts w:ascii="Times New Roman" w:hAnsi="Times New Roman" w:cs="Times New Roman"/>
          <w:sz w:val="25"/>
          <w:szCs w:val="25"/>
        </w:rPr>
        <w:t xml:space="preserve">совместных </w:t>
      </w:r>
      <w:r w:rsidR="0037558E" w:rsidRPr="00E63FDB">
        <w:rPr>
          <w:rFonts w:ascii="Times New Roman" w:hAnsi="Times New Roman" w:cs="Times New Roman"/>
          <w:sz w:val="25"/>
          <w:szCs w:val="25"/>
        </w:rPr>
        <w:t>материалов</w:t>
      </w:r>
      <w:r w:rsidRPr="00E63FDB">
        <w:rPr>
          <w:rFonts w:ascii="Times New Roman" w:hAnsi="Times New Roman" w:cs="Times New Roman"/>
          <w:sz w:val="25"/>
          <w:szCs w:val="25"/>
        </w:rPr>
        <w:t>)</w:t>
      </w:r>
      <w:r w:rsidR="0037558E" w:rsidRPr="00E63FDB">
        <w:rPr>
          <w:rFonts w:ascii="Times New Roman" w:hAnsi="Times New Roman" w:cs="Times New Roman"/>
          <w:sz w:val="25"/>
          <w:szCs w:val="25"/>
        </w:rPr>
        <w:t xml:space="preserve"> студентов</w:t>
      </w:r>
      <w:r w:rsidR="00323016"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Pr="00E63FDB">
        <w:rPr>
          <w:rFonts w:ascii="Times New Roman" w:hAnsi="Times New Roman" w:cs="Times New Roman"/>
          <w:bCs/>
          <w:sz w:val="25"/>
          <w:szCs w:val="25"/>
        </w:rPr>
        <w:t>ГАПОУ СО «Камышловский педагогический колледж»</w:t>
      </w:r>
      <w:r w:rsidR="00EA5102" w:rsidRPr="00E63FD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63FDB">
        <w:rPr>
          <w:rFonts w:ascii="Times New Roman" w:hAnsi="Times New Roman" w:cs="Times New Roman"/>
          <w:bCs/>
          <w:sz w:val="25"/>
          <w:szCs w:val="25"/>
        </w:rPr>
        <w:t xml:space="preserve">наставляемых </w:t>
      </w:r>
      <w:r w:rsidR="00323016" w:rsidRPr="00E63FDB">
        <w:rPr>
          <w:rFonts w:ascii="Times New Roman" w:hAnsi="Times New Roman" w:cs="Times New Roman"/>
          <w:sz w:val="25"/>
          <w:szCs w:val="25"/>
        </w:rPr>
        <w:t>и их наставников</w:t>
      </w:r>
      <w:r w:rsidR="00005EAB" w:rsidRPr="00E63FDB">
        <w:rPr>
          <w:rFonts w:ascii="Times New Roman" w:hAnsi="Times New Roman" w:cs="Times New Roman"/>
          <w:sz w:val="25"/>
          <w:szCs w:val="25"/>
        </w:rPr>
        <w:t>-</w:t>
      </w:r>
      <w:r w:rsidRPr="00E63FDB">
        <w:rPr>
          <w:rFonts w:ascii="Times New Roman" w:hAnsi="Times New Roman" w:cs="Times New Roman"/>
          <w:sz w:val="25"/>
          <w:szCs w:val="25"/>
        </w:rPr>
        <w:t>педагогов (</w:t>
      </w:r>
      <w:r w:rsidR="00005EAB" w:rsidRPr="00E63FDB">
        <w:rPr>
          <w:rFonts w:ascii="Times New Roman" w:hAnsi="Times New Roman" w:cs="Times New Roman"/>
          <w:sz w:val="25"/>
          <w:szCs w:val="25"/>
        </w:rPr>
        <w:t xml:space="preserve">участников </w:t>
      </w:r>
      <w:r w:rsidRPr="00E63FDB">
        <w:rPr>
          <w:rFonts w:ascii="Times New Roman" w:hAnsi="Times New Roman" w:cs="Times New Roman"/>
          <w:sz w:val="25"/>
          <w:szCs w:val="25"/>
        </w:rPr>
        <w:t>4</w:t>
      </w:r>
      <w:r w:rsidR="00005EAB" w:rsidRPr="00E63FDB">
        <w:rPr>
          <w:rFonts w:ascii="Times New Roman" w:hAnsi="Times New Roman" w:cs="Times New Roman"/>
          <w:sz w:val="25"/>
          <w:szCs w:val="25"/>
        </w:rPr>
        <w:t xml:space="preserve"> сезона Проекта </w:t>
      </w:r>
      <w:r w:rsidRPr="00E63FDB">
        <w:rPr>
          <w:rFonts w:ascii="Times New Roman" w:hAnsi="Times New Roman" w:cs="Times New Roman"/>
          <w:sz w:val="25"/>
          <w:szCs w:val="25"/>
        </w:rPr>
        <w:t xml:space="preserve">по развитию наставничества в СО </w:t>
      </w:r>
      <w:r w:rsidR="00005EAB" w:rsidRPr="00E63FDB">
        <w:rPr>
          <w:rFonts w:ascii="Times New Roman" w:hAnsi="Times New Roman" w:cs="Times New Roman"/>
          <w:sz w:val="25"/>
          <w:szCs w:val="25"/>
        </w:rPr>
        <w:t>«Старт в будущее»</w:t>
      </w:r>
      <w:r w:rsidRPr="00E63FDB">
        <w:rPr>
          <w:rFonts w:ascii="Times New Roman" w:hAnsi="Times New Roman" w:cs="Times New Roman"/>
          <w:sz w:val="25"/>
          <w:szCs w:val="25"/>
        </w:rPr>
        <w:t xml:space="preserve"> - </w:t>
      </w:r>
      <w:r w:rsidRPr="00E63FDB">
        <w:rPr>
          <w:rFonts w:ascii="Times New Roman" w:hAnsi="Times New Roman" w:cs="Times New Roman"/>
          <w:b/>
          <w:sz w:val="25"/>
          <w:szCs w:val="25"/>
        </w:rPr>
        <w:t>2</w:t>
      </w:r>
      <w:r w:rsidRPr="00E63FDB">
        <w:rPr>
          <w:rFonts w:ascii="Times New Roman" w:hAnsi="Times New Roman" w:cs="Times New Roman"/>
          <w:sz w:val="25"/>
          <w:szCs w:val="25"/>
        </w:rPr>
        <w:t xml:space="preserve"> Модуль</w:t>
      </w:r>
      <w:r w:rsidR="00323016" w:rsidRPr="00E63FDB">
        <w:rPr>
          <w:rFonts w:ascii="Times New Roman" w:hAnsi="Times New Roman" w:cs="Times New Roman"/>
          <w:sz w:val="25"/>
          <w:szCs w:val="25"/>
        </w:rPr>
        <w:t xml:space="preserve">), </w:t>
      </w:r>
      <w:r w:rsidR="001E42BE" w:rsidRPr="00E63FDB">
        <w:rPr>
          <w:rFonts w:ascii="Times New Roman" w:hAnsi="Times New Roman" w:cs="Times New Roman"/>
          <w:sz w:val="25"/>
          <w:szCs w:val="25"/>
        </w:rPr>
        <w:t>преподавател</w:t>
      </w:r>
      <w:r w:rsidR="0037558E" w:rsidRPr="00E63FDB">
        <w:rPr>
          <w:rFonts w:ascii="Times New Roman" w:hAnsi="Times New Roman" w:cs="Times New Roman"/>
          <w:sz w:val="25"/>
          <w:szCs w:val="25"/>
        </w:rPr>
        <w:t>ей</w:t>
      </w:r>
      <w:r w:rsidR="00F43D7C" w:rsidRPr="00E63FDB">
        <w:rPr>
          <w:rFonts w:ascii="Times New Roman" w:hAnsi="Times New Roman" w:cs="Times New Roman"/>
          <w:sz w:val="25"/>
          <w:szCs w:val="25"/>
        </w:rPr>
        <w:t>, студентов</w:t>
      </w:r>
      <w:r w:rsidR="00323016"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BB506F" w:rsidRPr="00E63FDB">
        <w:rPr>
          <w:rFonts w:ascii="Times New Roman" w:hAnsi="Times New Roman" w:cs="Times New Roman"/>
          <w:bCs/>
          <w:sz w:val="25"/>
          <w:szCs w:val="25"/>
        </w:rPr>
        <w:t>ГА</w:t>
      </w:r>
      <w:r w:rsidR="0037558E" w:rsidRPr="00E63FDB">
        <w:rPr>
          <w:rFonts w:ascii="Times New Roman" w:hAnsi="Times New Roman" w:cs="Times New Roman"/>
          <w:bCs/>
          <w:sz w:val="25"/>
          <w:szCs w:val="25"/>
        </w:rPr>
        <w:t>ПОУ СО «Камышловский педагогический колледж»</w:t>
      </w:r>
      <w:r w:rsidR="00F43D7C" w:rsidRPr="00E63FDB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F43D7C" w:rsidRPr="00E63FDB">
        <w:rPr>
          <w:rFonts w:ascii="Times New Roman" w:hAnsi="Times New Roman" w:cs="Times New Roman"/>
          <w:sz w:val="25"/>
          <w:szCs w:val="25"/>
          <w:lang w:val="kk-KZ"/>
        </w:rPr>
        <w:t>КГКП «Рудненский социально-гуманитарный Жомарт Құсайын колледж имени И.Алтынсарина»</w:t>
      </w:r>
      <w:r w:rsidRPr="00E63FDB">
        <w:rPr>
          <w:rFonts w:ascii="Times New Roman" w:hAnsi="Times New Roman" w:cs="Times New Roman"/>
          <w:sz w:val="25"/>
          <w:szCs w:val="25"/>
          <w:lang w:val="kk-KZ"/>
        </w:rPr>
        <w:t>, участников педагогической лаборатории наставничества «Ступеньки роста».</w:t>
      </w:r>
    </w:p>
    <w:p w:rsidR="00005EAB" w:rsidRPr="00E63FDB" w:rsidRDefault="00005EAB" w:rsidP="00352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5"/>
          <w:szCs w:val="25"/>
        </w:rPr>
      </w:pPr>
      <w:r w:rsidRPr="00E63FDB">
        <w:rPr>
          <w:rFonts w:ascii="Times New Roman" w:hAnsi="Times New Roman" w:cs="Times New Roman"/>
          <w:sz w:val="25"/>
          <w:szCs w:val="25"/>
        </w:rPr>
        <w:t>От</w:t>
      </w:r>
      <w:r w:rsidR="0002717A" w:rsidRPr="00E63FDB">
        <w:rPr>
          <w:rFonts w:ascii="Times New Roman" w:hAnsi="Times New Roman" w:cs="Times New Roman"/>
          <w:sz w:val="25"/>
          <w:szCs w:val="25"/>
        </w:rPr>
        <w:t xml:space="preserve"> каждого педагогического</w:t>
      </w:r>
      <w:r w:rsidR="00E75A5F" w:rsidRPr="00E63FDB">
        <w:rPr>
          <w:rFonts w:ascii="Times New Roman" w:hAnsi="Times New Roman" w:cs="Times New Roman"/>
          <w:sz w:val="25"/>
          <w:szCs w:val="25"/>
        </w:rPr>
        <w:t xml:space="preserve"> колледж</w:t>
      </w:r>
      <w:r w:rsidR="0002717A" w:rsidRPr="00E63FDB">
        <w:rPr>
          <w:rFonts w:ascii="Times New Roman" w:hAnsi="Times New Roman" w:cs="Times New Roman"/>
          <w:sz w:val="25"/>
          <w:szCs w:val="25"/>
        </w:rPr>
        <w:t>а</w:t>
      </w:r>
      <w:r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Pr="00E63FDB">
        <w:rPr>
          <w:rFonts w:ascii="Times New Roman" w:hAnsi="Times New Roman" w:cs="Times New Roman"/>
          <w:sz w:val="25"/>
          <w:szCs w:val="25"/>
          <w:u w:val="single"/>
        </w:rPr>
        <w:t>одна публикация</w:t>
      </w:r>
      <w:r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E75A5F" w:rsidRPr="00E63FDB">
        <w:rPr>
          <w:rFonts w:ascii="Times New Roman" w:hAnsi="Times New Roman" w:cs="Times New Roman"/>
          <w:sz w:val="25"/>
          <w:szCs w:val="25"/>
        </w:rPr>
        <w:t xml:space="preserve">студента </w:t>
      </w:r>
      <w:r w:rsidR="0002717A" w:rsidRPr="00E63FDB">
        <w:rPr>
          <w:rFonts w:ascii="Times New Roman" w:hAnsi="Times New Roman" w:cs="Times New Roman"/>
          <w:sz w:val="25"/>
          <w:szCs w:val="25"/>
        </w:rPr>
        <w:t xml:space="preserve">под руководством </w:t>
      </w:r>
      <w:r w:rsidR="00E75A5F" w:rsidRPr="00E63FDB">
        <w:rPr>
          <w:rFonts w:ascii="Times New Roman" w:hAnsi="Times New Roman" w:cs="Times New Roman"/>
          <w:sz w:val="25"/>
          <w:szCs w:val="25"/>
        </w:rPr>
        <w:t>преподавател</w:t>
      </w:r>
      <w:r w:rsidR="0002717A" w:rsidRPr="00E63FDB">
        <w:rPr>
          <w:rFonts w:ascii="Times New Roman" w:hAnsi="Times New Roman" w:cs="Times New Roman"/>
          <w:sz w:val="25"/>
          <w:szCs w:val="25"/>
        </w:rPr>
        <w:t>я</w:t>
      </w:r>
      <w:r w:rsidR="00E75A5F"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02717A" w:rsidRPr="00E63FDB">
        <w:rPr>
          <w:rFonts w:ascii="Times New Roman" w:hAnsi="Times New Roman" w:cs="Times New Roman"/>
          <w:sz w:val="25"/>
          <w:szCs w:val="25"/>
        </w:rPr>
        <w:t>публикуется</w:t>
      </w:r>
      <w:r w:rsidRPr="00E63FDB">
        <w:rPr>
          <w:rFonts w:ascii="Times New Roman" w:hAnsi="Times New Roman" w:cs="Times New Roman"/>
          <w:sz w:val="25"/>
          <w:szCs w:val="25"/>
        </w:rPr>
        <w:t xml:space="preserve"> </w:t>
      </w:r>
      <w:r w:rsidR="00E75A5F" w:rsidRPr="00E63FDB">
        <w:rPr>
          <w:rFonts w:ascii="Times New Roman" w:hAnsi="Times New Roman" w:cs="Times New Roman"/>
          <w:sz w:val="25"/>
          <w:szCs w:val="25"/>
        </w:rPr>
        <w:t xml:space="preserve">тоже </w:t>
      </w:r>
      <w:r w:rsidRPr="00E63FDB">
        <w:rPr>
          <w:rFonts w:ascii="Times New Roman" w:hAnsi="Times New Roman" w:cs="Times New Roman"/>
          <w:sz w:val="25"/>
          <w:szCs w:val="25"/>
          <w:u w:val="single"/>
        </w:rPr>
        <w:t>бесплатно.</w:t>
      </w:r>
    </w:p>
    <w:p w:rsidR="00366FBA" w:rsidRPr="00E63FDB" w:rsidRDefault="00CA364C" w:rsidP="007726AB">
      <w:pPr>
        <w:pStyle w:val="a9"/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E63FDB">
        <w:rPr>
          <w:rFonts w:ascii="Times New Roman" w:hAnsi="Times New Roman"/>
          <w:sz w:val="25"/>
          <w:szCs w:val="25"/>
        </w:rPr>
        <w:t xml:space="preserve">По содержательным вопросам работы </w:t>
      </w:r>
      <w:r w:rsidR="00C271D3" w:rsidRPr="00E63FDB">
        <w:rPr>
          <w:rFonts w:ascii="Times New Roman" w:hAnsi="Times New Roman"/>
          <w:sz w:val="25"/>
          <w:szCs w:val="25"/>
        </w:rPr>
        <w:t>К</w:t>
      </w:r>
      <w:r w:rsidRPr="00E63FDB">
        <w:rPr>
          <w:rFonts w:ascii="Times New Roman" w:hAnsi="Times New Roman"/>
          <w:sz w:val="25"/>
          <w:szCs w:val="25"/>
        </w:rPr>
        <w:t xml:space="preserve">онференции можно обращаться к </w:t>
      </w:r>
      <w:proofErr w:type="spellStart"/>
      <w:r w:rsidR="007B2A97" w:rsidRPr="00E63FDB">
        <w:rPr>
          <w:rFonts w:ascii="Times New Roman" w:hAnsi="Times New Roman"/>
          <w:sz w:val="25"/>
          <w:szCs w:val="25"/>
        </w:rPr>
        <w:t>Устьянцевой</w:t>
      </w:r>
      <w:proofErr w:type="spellEnd"/>
      <w:r w:rsidR="007B2A97" w:rsidRPr="00E63FDB">
        <w:rPr>
          <w:rFonts w:ascii="Times New Roman" w:hAnsi="Times New Roman"/>
          <w:sz w:val="25"/>
          <w:szCs w:val="25"/>
        </w:rPr>
        <w:t xml:space="preserve"> Ирине Юрьевне</w:t>
      </w:r>
      <w:r w:rsidRPr="00E63FDB">
        <w:rPr>
          <w:rFonts w:ascii="Times New Roman" w:hAnsi="Times New Roman"/>
          <w:sz w:val="25"/>
          <w:szCs w:val="25"/>
        </w:rPr>
        <w:t xml:space="preserve">, заместителю директора </w:t>
      </w:r>
      <w:r w:rsidR="00472D7D" w:rsidRPr="00E63FDB">
        <w:rPr>
          <w:rFonts w:ascii="Times New Roman" w:hAnsi="Times New Roman"/>
          <w:sz w:val="25"/>
          <w:szCs w:val="25"/>
        </w:rPr>
        <w:t xml:space="preserve">по </w:t>
      </w:r>
      <w:proofErr w:type="spellStart"/>
      <w:r w:rsidR="00472D7D" w:rsidRPr="00E63FDB">
        <w:rPr>
          <w:rFonts w:ascii="Times New Roman" w:hAnsi="Times New Roman"/>
          <w:sz w:val="25"/>
          <w:szCs w:val="25"/>
        </w:rPr>
        <w:t>НМиИР</w:t>
      </w:r>
      <w:proofErr w:type="spellEnd"/>
      <w:r w:rsidR="00971CA0" w:rsidRPr="00E63FDB">
        <w:rPr>
          <w:rFonts w:ascii="Times New Roman" w:hAnsi="Times New Roman"/>
          <w:sz w:val="25"/>
          <w:szCs w:val="25"/>
        </w:rPr>
        <w:t xml:space="preserve"> </w:t>
      </w:r>
      <w:r w:rsidR="00BB506F" w:rsidRPr="00E63FDB">
        <w:rPr>
          <w:rFonts w:ascii="Times New Roman" w:hAnsi="Times New Roman"/>
          <w:sz w:val="25"/>
          <w:szCs w:val="25"/>
        </w:rPr>
        <w:t>ГА</w:t>
      </w:r>
      <w:r w:rsidR="00033391" w:rsidRPr="00E63FDB">
        <w:rPr>
          <w:rFonts w:ascii="Times New Roman" w:hAnsi="Times New Roman"/>
          <w:sz w:val="25"/>
          <w:szCs w:val="25"/>
        </w:rPr>
        <w:t>П</w:t>
      </w:r>
      <w:r w:rsidR="00A674D0" w:rsidRPr="00E63FDB">
        <w:rPr>
          <w:rFonts w:ascii="Times New Roman" w:hAnsi="Times New Roman"/>
          <w:sz w:val="25"/>
          <w:szCs w:val="25"/>
        </w:rPr>
        <w:t>ОУ СО</w:t>
      </w:r>
      <w:r w:rsidRPr="00E63FDB">
        <w:rPr>
          <w:rFonts w:ascii="Times New Roman" w:hAnsi="Times New Roman"/>
          <w:sz w:val="25"/>
          <w:szCs w:val="25"/>
        </w:rPr>
        <w:t xml:space="preserve"> «</w:t>
      </w:r>
      <w:proofErr w:type="spellStart"/>
      <w:r w:rsidRPr="00E63FDB">
        <w:rPr>
          <w:rFonts w:ascii="Times New Roman" w:hAnsi="Times New Roman"/>
          <w:sz w:val="25"/>
          <w:szCs w:val="25"/>
        </w:rPr>
        <w:t>Камышловский</w:t>
      </w:r>
      <w:proofErr w:type="spellEnd"/>
      <w:r w:rsidRPr="00E63FDB">
        <w:rPr>
          <w:rFonts w:ascii="Times New Roman" w:hAnsi="Times New Roman"/>
          <w:sz w:val="25"/>
          <w:szCs w:val="25"/>
        </w:rPr>
        <w:t xml:space="preserve"> педагогический колледж»</w:t>
      </w:r>
      <w:r w:rsidR="00A674D0" w:rsidRPr="00E63FDB">
        <w:rPr>
          <w:rFonts w:ascii="Times New Roman" w:hAnsi="Times New Roman"/>
          <w:sz w:val="25"/>
          <w:szCs w:val="25"/>
        </w:rPr>
        <w:t xml:space="preserve"> по телефон</w:t>
      </w:r>
      <w:r w:rsidR="00472D7D" w:rsidRPr="00E63FDB">
        <w:rPr>
          <w:rFonts w:ascii="Times New Roman" w:hAnsi="Times New Roman"/>
          <w:sz w:val="25"/>
          <w:szCs w:val="25"/>
        </w:rPr>
        <w:t>ам</w:t>
      </w:r>
      <w:r w:rsidR="00A674D0" w:rsidRPr="00E63FDB">
        <w:rPr>
          <w:rFonts w:ascii="Times New Roman" w:hAnsi="Times New Roman"/>
          <w:sz w:val="25"/>
          <w:szCs w:val="25"/>
        </w:rPr>
        <w:t xml:space="preserve"> 8(34375) 2-0</w:t>
      </w:r>
      <w:r w:rsidR="00E9320B" w:rsidRPr="00E63FDB">
        <w:rPr>
          <w:rFonts w:ascii="Times New Roman" w:hAnsi="Times New Roman"/>
          <w:sz w:val="25"/>
          <w:szCs w:val="25"/>
        </w:rPr>
        <w:t>8</w:t>
      </w:r>
      <w:r w:rsidR="00A674D0" w:rsidRPr="00E63FDB">
        <w:rPr>
          <w:rFonts w:ascii="Times New Roman" w:hAnsi="Times New Roman"/>
          <w:sz w:val="25"/>
          <w:szCs w:val="25"/>
        </w:rPr>
        <w:t>-</w:t>
      </w:r>
      <w:r w:rsidR="00E9320B" w:rsidRPr="00E63FDB">
        <w:rPr>
          <w:rFonts w:ascii="Times New Roman" w:hAnsi="Times New Roman"/>
          <w:sz w:val="25"/>
          <w:szCs w:val="25"/>
        </w:rPr>
        <w:t>0</w:t>
      </w:r>
      <w:r w:rsidR="00A674D0" w:rsidRPr="00E63FDB">
        <w:rPr>
          <w:rFonts w:ascii="Times New Roman" w:hAnsi="Times New Roman"/>
          <w:sz w:val="25"/>
          <w:szCs w:val="25"/>
        </w:rPr>
        <w:t>3</w:t>
      </w:r>
      <w:r w:rsidR="007B2A97" w:rsidRPr="00E63FDB">
        <w:rPr>
          <w:rFonts w:ascii="Times New Roman" w:hAnsi="Times New Roman"/>
          <w:sz w:val="25"/>
          <w:szCs w:val="25"/>
        </w:rPr>
        <w:t xml:space="preserve">, </w:t>
      </w:r>
      <w:r w:rsidR="00BC6A65" w:rsidRPr="00E63FDB">
        <w:rPr>
          <w:rStyle w:val="ad"/>
          <w:rFonts w:ascii="Times New Roman" w:hAnsi="Times New Roman"/>
          <w:b w:val="0"/>
          <w:color w:val="000000"/>
          <w:sz w:val="25"/>
          <w:szCs w:val="25"/>
          <w:shd w:val="clear" w:color="auto" w:fill="FFFFFF"/>
        </w:rPr>
        <w:t>телефон/</w:t>
      </w:r>
      <w:proofErr w:type="spellStart"/>
      <w:r w:rsidR="00BC6A65" w:rsidRPr="00E63FDB">
        <w:rPr>
          <w:rStyle w:val="ad"/>
          <w:rFonts w:ascii="Times New Roman" w:hAnsi="Times New Roman"/>
          <w:b w:val="0"/>
          <w:color w:val="000000"/>
          <w:sz w:val="25"/>
          <w:szCs w:val="25"/>
          <w:shd w:val="clear" w:color="auto" w:fill="FFFFFF"/>
        </w:rPr>
        <w:t>WhatsApp</w:t>
      </w:r>
      <w:proofErr w:type="spellEnd"/>
      <w:r w:rsidR="00BC6A65" w:rsidRPr="00E63FDB">
        <w:rPr>
          <w:rStyle w:val="ad"/>
          <w:rFonts w:ascii="Book Antiqua" w:hAnsi="Book Antiqua"/>
          <w:color w:val="000000"/>
          <w:sz w:val="25"/>
          <w:szCs w:val="25"/>
          <w:shd w:val="clear" w:color="auto" w:fill="FFFFFF"/>
        </w:rPr>
        <w:t xml:space="preserve"> </w:t>
      </w:r>
      <w:r w:rsidR="007B2A97" w:rsidRPr="00E63FDB">
        <w:rPr>
          <w:rFonts w:ascii="Times New Roman" w:hAnsi="Times New Roman"/>
          <w:sz w:val="25"/>
          <w:szCs w:val="25"/>
        </w:rPr>
        <w:t>89097044088</w:t>
      </w:r>
      <w:r w:rsidR="00472D7D" w:rsidRPr="00E63FDB">
        <w:rPr>
          <w:rFonts w:ascii="Times New Roman" w:hAnsi="Times New Roman"/>
          <w:sz w:val="25"/>
          <w:szCs w:val="25"/>
        </w:rPr>
        <w:t xml:space="preserve">, </w:t>
      </w:r>
      <w:r w:rsidR="00472D7D" w:rsidRPr="00E63FDB">
        <w:rPr>
          <w:rFonts w:ascii="Times New Roman" w:hAnsi="Times New Roman"/>
          <w:sz w:val="25"/>
          <w:szCs w:val="25"/>
          <w:lang w:val="en-US"/>
        </w:rPr>
        <w:t>e</w:t>
      </w:r>
      <w:r w:rsidR="00472D7D" w:rsidRPr="00E63FDB">
        <w:rPr>
          <w:rFonts w:ascii="Times New Roman" w:hAnsi="Times New Roman"/>
          <w:sz w:val="25"/>
          <w:szCs w:val="25"/>
        </w:rPr>
        <w:t>-</w:t>
      </w:r>
      <w:r w:rsidR="00472D7D" w:rsidRPr="00E63FDB">
        <w:rPr>
          <w:rFonts w:ascii="Times New Roman" w:hAnsi="Times New Roman"/>
          <w:sz w:val="25"/>
          <w:szCs w:val="25"/>
          <w:lang w:val="en-US"/>
        </w:rPr>
        <w:t>mail</w:t>
      </w:r>
      <w:r w:rsidR="00472D7D" w:rsidRPr="00E63FDB">
        <w:rPr>
          <w:rFonts w:ascii="Times New Roman" w:hAnsi="Times New Roman"/>
          <w:b/>
          <w:sz w:val="25"/>
          <w:szCs w:val="25"/>
        </w:rPr>
        <w:t>:</w:t>
      </w:r>
      <w:r w:rsidR="00971CA0" w:rsidRPr="00E63FDB">
        <w:rPr>
          <w:rFonts w:ascii="Times New Roman" w:hAnsi="Times New Roman"/>
          <w:b/>
          <w:sz w:val="25"/>
          <w:szCs w:val="25"/>
        </w:rPr>
        <w:t xml:space="preserve"> </w:t>
      </w:r>
      <w:hyperlink r:id="rId11" w:history="1">
        <w:r w:rsidR="00AA5E8A" w:rsidRPr="00E63FDB">
          <w:rPr>
            <w:rStyle w:val="a3"/>
            <w:rFonts w:ascii="Times New Roman" w:hAnsi="Times New Roman"/>
            <w:sz w:val="25"/>
            <w:szCs w:val="25"/>
          </w:rPr>
          <w:t>kettyus@yandex.ru</w:t>
        </w:r>
      </w:hyperlink>
      <w:r w:rsidR="00676D1D" w:rsidRPr="00E63FDB">
        <w:rPr>
          <w:rStyle w:val="a3"/>
          <w:rFonts w:ascii="Times New Roman" w:hAnsi="Times New Roman"/>
          <w:sz w:val="25"/>
          <w:szCs w:val="25"/>
        </w:rPr>
        <w:t xml:space="preserve">, </w:t>
      </w:r>
      <w:r w:rsidR="00676D1D" w:rsidRPr="00E63FD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методисту</w:t>
      </w:r>
      <w:r w:rsidR="0002717A" w:rsidRPr="00E63FD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, руководителю творческой лаборатории по ДО</w:t>
      </w:r>
      <w:r w:rsidR="00AA5E8A" w:rsidRPr="00E63FDB">
        <w:rPr>
          <w:rFonts w:ascii="Times New Roman" w:hAnsi="Times New Roman"/>
          <w:sz w:val="25"/>
          <w:szCs w:val="25"/>
        </w:rPr>
        <w:t xml:space="preserve"> </w:t>
      </w:r>
      <w:r w:rsidR="00676D1D" w:rsidRPr="00E63FDB">
        <w:rPr>
          <w:rFonts w:ascii="Times New Roman" w:hAnsi="Times New Roman"/>
          <w:sz w:val="25"/>
          <w:szCs w:val="25"/>
        </w:rPr>
        <w:t xml:space="preserve">Якимовой Анне Викторовне 89090049196 </w:t>
      </w:r>
      <w:r w:rsidR="00676D1D" w:rsidRPr="00E63FDB">
        <w:rPr>
          <w:rFonts w:ascii="Times New Roman" w:hAnsi="Times New Roman"/>
          <w:sz w:val="25"/>
          <w:szCs w:val="25"/>
          <w:lang w:val="en-US"/>
        </w:rPr>
        <w:t>e</w:t>
      </w:r>
      <w:r w:rsidR="00676D1D" w:rsidRPr="00E63FDB">
        <w:rPr>
          <w:rFonts w:ascii="Times New Roman" w:hAnsi="Times New Roman"/>
          <w:sz w:val="25"/>
          <w:szCs w:val="25"/>
        </w:rPr>
        <w:t>-</w:t>
      </w:r>
      <w:r w:rsidR="00676D1D" w:rsidRPr="00E63FDB">
        <w:rPr>
          <w:rFonts w:ascii="Times New Roman" w:hAnsi="Times New Roman"/>
          <w:sz w:val="25"/>
          <w:szCs w:val="25"/>
          <w:lang w:val="en-US"/>
        </w:rPr>
        <w:t>mail</w:t>
      </w:r>
      <w:r w:rsidR="00676D1D" w:rsidRPr="00E63FDB">
        <w:rPr>
          <w:rFonts w:ascii="Times New Roman" w:hAnsi="Times New Roman"/>
          <w:b/>
          <w:sz w:val="25"/>
          <w:szCs w:val="25"/>
        </w:rPr>
        <w:t xml:space="preserve">: </w:t>
      </w:r>
      <w:r w:rsidR="00391DA2" w:rsidRPr="00E63FDB">
        <w:rPr>
          <w:rFonts w:ascii="Times New Roman" w:hAnsi="Times New Roman"/>
          <w:sz w:val="25"/>
          <w:szCs w:val="25"/>
        </w:rPr>
        <w:t xml:space="preserve">или </w:t>
      </w:r>
      <w:r w:rsidR="005E546E" w:rsidRPr="00E63FDB">
        <w:rPr>
          <w:rFonts w:ascii="Times New Roman" w:hAnsi="Times New Roman"/>
          <w:sz w:val="25"/>
          <w:szCs w:val="25"/>
        </w:rPr>
        <w:t>направлять вопросы на</w:t>
      </w:r>
      <w:r w:rsidR="00391DA2" w:rsidRPr="00E63FDB">
        <w:rPr>
          <w:rFonts w:ascii="Times New Roman" w:hAnsi="Times New Roman"/>
          <w:sz w:val="25"/>
          <w:szCs w:val="25"/>
        </w:rPr>
        <w:t xml:space="preserve"> </w:t>
      </w:r>
      <w:r w:rsidR="005E546E" w:rsidRPr="00E63FDB">
        <w:rPr>
          <w:rFonts w:ascii="Times New Roman" w:hAnsi="Times New Roman"/>
          <w:sz w:val="25"/>
          <w:szCs w:val="25"/>
        </w:rPr>
        <w:t>адрес Оргкомитета</w:t>
      </w:r>
      <w:r w:rsidR="00366FBA" w:rsidRPr="00E63FD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2" w:history="1">
        <w:r w:rsidR="00366FBA" w:rsidRPr="00E63FD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medsob@mail.ru</w:t>
        </w:r>
      </w:hyperlink>
      <w:r w:rsidR="00366FBA" w:rsidRPr="00E63FD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 </w:t>
      </w:r>
    </w:p>
    <w:p w:rsidR="00BB506F" w:rsidRDefault="00BB506F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5D06" w:rsidRPr="007726AB" w:rsidRDefault="00875D06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Приложение: </w:t>
      </w:r>
      <w:r w:rsidR="004A7A5E" w:rsidRPr="005F4BB3">
        <w:rPr>
          <w:rFonts w:ascii="Times New Roman" w:hAnsi="Times New Roman" w:cs="Times New Roman"/>
          <w:sz w:val="25"/>
          <w:szCs w:val="25"/>
        </w:rPr>
        <w:t xml:space="preserve">на </w:t>
      </w:r>
      <w:r w:rsidR="00E63FDB">
        <w:rPr>
          <w:rFonts w:ascii="Times New Roman" w:hAnsi="Times New Roman" w:cs="Times New Roman"/>
          <w:sz w:val="25"/>
          <w:szCs w:val="25"/>
        </w:rPr>
        <w:t>8</w:t>
      </w:r>
      <w:r w:rsidR="00EF3C39" w:rsidRPr="005F4BB3">
        <w:rPr>
          <w:rFonts w:ascii="Times New Roman" w:hAnsi="Times New Roman" w:cs="Times New Roman"/>
          <w:sz w:val="25"/>
          <w:szCs w:val="25"/>
        </w:rPr>
        <w:t xml:space="preserve"> л. в</w:t>
      </w:r>
      <w:r w:rsidR="00EF3C39" w:rsidRPr="004A7A5E">
        <w:rPr>
          <w:rFonts w:ascii="Times New Roman" w:hAnsi="Times New Roman" w:cs="Times New Roman"/>
          <w:sz w:val="25"/>
          <w:szCs w:val="25"/>
        </w:rPr>
        <w:t xml:space="preserve"> 1 экз.</w:t>
      </w:r>
    </w:p>
    <w:p w:rsidR="00BB506F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</w:t>
      </w:r>
    </w:p>
    <w:p w:rsidR="00BC6A65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128D">
        <w:rPr>
          <w:rFonts w:ascii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Директор                      </w:t>
      </w:r>
      <w:r w:rsidR="00BC6A65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         </w:t>
      </w:r>
      <w:r w:rsidR="00BB128D">
        <w:rPr>
          <w:rFonts w:ascii="Times New Roman" w:hAnsi="Times New Roman" w:cs="Times New Roman"/>
          <w:sz w:val="25"/>
          <w:szCs w:val="25"/>
        </w:rPr>
        <w:t xml:space="preserve"> </w:t>
      </w:r>
      <w:r w:rsidR="00D02F41">
        <w:rPr>
          <w:rFonts w:ascii="Times New Roman" w:hAnsi="Times New Roman"/>
          <w:noProof/>
          <w:sz w:val="26"/>
          <w:szCs w:val="26"/>
        </w:rPr>
        <w:t>Е.Н.</w:t>
      </w:r>
      <w:r w:rsidR="0034166B">
        <w:rPr>
          <w:rFonts w:ascii="Times New Roman" w:hAnsi="Times New Roman"/>
          <w:noProof/>
          <w:sz w:val="26"/>
          <w:szCs w:val="26"/>
        </w:rPr>
        <w:t xml:space="preserve"> </w:t>
      </w:r>
      <w:r w:rsidR="00D02F41">
        <w:rPr>
          <w:rFonts w:ascii="Times New Roman" w:hAnsi="Times New Roman"/>
          <w:noProof/>
          <w:sz w:val="26"/>
          <w:szCs w:val="26"/>
        </w:rPr>
        <w:t>Кочнева</w:t>
      </w:r>
      <w:r w:rsidR="00BC6A65">
        <w:rPr>
          <w:rFonts w:ascii="Times New Roman" w:hAnsi="Times New Roman" w:cs="Times New Roman"/>
          <w:sz w:val="28"/>
          <w:szCs w:val="28"/>
        </w:rPr>
        <w:br w:type="page"/>
      </w:r>
    </w:p>
    <w:p w:rsidR="00DE62AB" w:rsidRPr="00BB128D" w:rsidRDefault="00DE62AB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DE62AB" w:rsidRPr="00B8502E" w:rsidRDefault="00A11D8C" w:rsidP="00A11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Требования к оформлению тезисов</w:t>
      </w:r>
    </w:p>
    <w:p w:rsidR="00091B84" w:rsidRPr="00B8502E" w:rsidRDefault="00091B8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>Объем тезисов не должен превышать 3-</w:t>
      </w:r>
      <w:r w:rsidR="00C81438" w:rsidRPr="00B8502E">
        <w:rPr>
          <w:rFonts w:ascii="Times New Roman" w:hAnsi="Times New Roman" w:cs="Times New Roman"/>
          <w:sz w:val="26"/>
          <w:szCs w:val="26"/>
        </w:rPr>
        <w:t>5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страниц формата А</w:t>
      </w:r>
      <w:r w:rsidR="00526EF3" w:rsidRPr="00B8502E">
        <w:rPr>
          <w:rFonts w:ascii="Times New Roman" w:hAnsi="Times New Roman" w:cs="Times New Roman"/>
          <w:sz w:val="26"/>
          <w:szCs w:val="26"/>
        </w:rPr>
        <w:t>4</w:t>
      </w:r>
      <w:r w:rsidRPr="00B8502E">
        <w:rPr>
          <w:rFonts w:ascii="Times New Roman" w:hAnsi="Times New Roman" w:cs="Times New Roman"/>
          <w:sz w:val="26"/>
          <w:szCs w:val="26"/>
        </w:rPr>
        <w:t xml:space="preserve">. Материалы набираются </w:t>
      </w:r>
      <w:r w:rsidR="00723FD2">
        <w:rPr>
          <w:rFonts w:ascii="Times New Roman" w:hAnsi="Times New Roman" w:cs="Times New Roman"/>
          <w:sz w:val="26"/>
          <w:szCs w:val="26"/>
        </w:rPr>
        <w:t xml:space="preserve">и сохраняются </w:t>
      </w:r>
      <w:r w:rsidRPr="00B8502E">
        <w:rPr>
          <w:rFonts w:ascii="Times New Roman" w:hAnsi="Times New Roman" w:cs="Times New Roman"/>
          <w:sz w:val="26"/>
          <w:szCs w:val="26"/>
        </w:rPr>
        <w:t xml:space="preserve">в редакторе 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MSWORD</w:t>
      </w:r>
      <w:r w:rsidR="00723FD2">
        <w:rPr>
          <w:rFonts w:ascii="Times New Roman" w:hAnsi="Times New Roman" w:cs="Times New Roman"/>
          <w:sz w:val="26"/>
          <w:szCs w:val="26"/>
        </w:rPr>
        <w:t xml:space="preserve"> 97-2003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 расширением *.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B8502E">
        <w:rPr>
          <w:rFonts w:ascii="Times New Roman" w:hAnsi="Times New Roman" w:cs="Times New Roman"/>
          <w:sz w:val="26"/>
          <w:szCs w:val="26"/>
        </w:rPr>
        <w:t>. Шрифт TimesNewRoman</w:t>
      </w:r>
      <w:r w:rsidR="00526EF3" w:rsidRPr="00B8502E">
        <w:rPr>
          <w:rFonts w:ascii="Times New Roman" w:hAnsi="Times New Roman" w:cs="Times New Roman"/>
          <w:sz w:val="26"/>
          <w:szCs w:val="26"/>
        </w:rPr>
        <w:t>14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pt</w:t>
      </w:r>
      <w:r w:rsidRPr="00B8502E">
        <w:rPr>
          <w:rFonts w:ascii="Times New Roman" w:hAnsi="Times New Roman" w:cs="Times New Roman"/>
          <w:sz w:val="26"/>
          <w:szCs w:val="26"/>
        </w:rPr>
        <w:t xml:space="preserve">, межстрочный интервал – </w:t>
      </w:r>
      <w:r w:rsidR="00772FC4" w:rsidRPr="00B8502E">
        <w:rPr>
          <w:rFonts w:ascii="Times New Roman" w:hAnsi="Times New Roman" w:cs="Times New Roman"/>
          <w:sz w:val="26"/>
          <w:szCs w:val="26"/>
        </w:rPr>
        <w:t>одинарный</w:t>
      </w:r>
      <w:r w:rsidRPr="00B8502E">
        <w:rPr>
          <w:rFonts w:ascii="Times New Roman" w:hAnsi="Times New Roman" w:cs="Times New Roman"/>
          <w:sz w:val="26"/>
          <w:szCs w:val="26"/>
        </w:rPr>
        <w:t xml:space="preserve">, размер ВСЕХ полей – </w:t>
      </w:r>
      <w:r w:rsidR="00526EF3" w:rsidRPr="00B8502E">
        <w:rPr>
          <w:rFonts w:ascii="Times New Roman" w:hAnsi="Times New Roman" w:cs="Times New Roman"/>
          <w:sz w:val="26"/>
          <w:szCs w:val="26"/>
        </w:rPr>
        <w:t>2</w:t>
      </w:r>
      <w:r w:rsidRPr="00B8502E">
        <w:rPr>
          <w:rFonts w:ascii="Times New Roman" w:hAnsi="Times New Roman" w:cs="Times New Roman"/>
          <w:sz w:val="26"/>
          <w:szCs w:val="26"/>
        </w:rPr>
        <w:t xml:space="preserve">,0 см. </w:t>
      </w:r>
      <w:r w:rsidR="00260ED9" w:rsidRPr="00B8502E">
        <w:rPr>
          <w:rFonts w:ascii="Times New Roman" w:hAnsi="Times New Roman" w:cs="Times New Roman"/>
          <w:sz w:val="26"/>
          <w:szCs w:val="26"/>
        </w:rPr>
        <w:t>В начале статьи указывается название (выравнивание по цент</w:t>
      </w:r>
      <w:r w:rsidR="005D1C9F">
        <w:rPr>
          <w:rFonts w:ascii="Times New Roman" w:hAnsi="Times New Roman" w:cs="Times New Roman"/>
          <w:sz w:val="26"/>
          <w:szCs w:val="26"/>
        </w:rPr>
        <w:t>р</w:t>
      </w:r>
      <w:r w:rsidR="00260ED9" w:rsidRPr="00B8502E">
        <w:rPr>
          <w:rFonts w:ascii="Times New Roman" w:hAnsi="Times New Roman" w:cs="Times New Roman"/>
          <w:sz w:val="26"/>
          <w:szCs w:val="26"/>
        </w:rPr>
        <w:t>у), в следующей строке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-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ФИО автора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, в </w:t>
      </w:r>
      <w:r w:rsidR="00033B26" w:rsidRPr="00B8502E">
        <w:rPr>
          <w:rFonts w:ascii="Times New Roman" w:hAnsi="Times New Roman" w:cs="Times New Roman"/>
          <w:sz w:val="26"/>
          <w:szCs w:val="26"/>
        </w:rPr>
        <w:t>третьей - название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О</w:t>
      </w:r>
      <w:r w:rsidR="00F366E1" w:rsidRPr="00B8502E">
        <w:rPr>
          <w:rFonts w:ascii="Times New Roman" w:hAnsi="Times New Roman" w:cs="Times New Roman"/>
          <w:sz w:val="26"/>
          <w:szCs w:val="26"/>
        </w:rPr>
        <w:t>О</w:t>
      </w:r>
      <w:r w:rsidR="00336CA6">
        <w:rPr>
          <w:rFonts w:ascii="Times New Roman" w:hAnsi="Times New Roman" w:cs="Times New Roman"/>
          <w:sz w:val="26"/>
          <w:szCs w:val="26"/>
        </w:rPr>
        <w:t xml:space="preserve"> </w:t>
      </w:r>
      <w:r w:rsidR="00033B26" w:rsidRPr="00B8502E">
        <w:rPr>
          <w:rFonts w:ascii="Times New Roman" w:hAnsi="Times New Roman" w:cs="Times New Roman"/>
          <w:sz w:val="26"/>
          <w:szCs w:val="26"/>
        </w:rPr>
        <w:t>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>.</w:t>
      </w:r>
      <w:r w:rsidR="00336CA6">
        <w:rPr>
          <w:rFonts w:ascii="Times New Roman" w:hAnsi="Times New Roman" w:cs="Times New Roman"/>
          <w:sz w:val="26"/>
          <w:szCs w:val="26"/>
        </w:rPr>
        <w:t xml:space="preserve"> Отступ 1,</w:t>
      </w:r>
      <w:r w:rsidR="00C74952" w:rsidRPr="00B8502E">
        <w:rPr>
          <w:rFonts w:ascii="Times New Roman" w:hAnsi="Times New Roman" w:cs="Times New Roman"/>
          <w:sz w:val="26"/>
          <w:szCs w:val="26"/>
        </w:rPr>
        <w:t xml:space="preserve">25. 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Ссылки на литературу указываются в соответствии с </w:t>
      </w:r>
      <w:r w:rsidR="00E078FD" w:rsidRPr="00B8502E">
        <w:rPr>
          <w:rFonts w:ascii="Times New Roman" w:hAnsi="Times New Roman" w:cs="Times New Roman"/>
          <w:b/>
          <w:sz w:val="26"/>
          <w:szCs w:val="26"/>
        </w:rPr>
        <w:t>ГОСТ 7.0.5.-2008</w:t>
      </w:r>
      <w:r w:rsidR="00A11D8C" w:rsidRPr="00B8502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сноски оформляются 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в </w:t>
      </w:r>
      <w:r w:rsidR="00A11D8C" w:rsidRPr="00B8502E">
        <w:rPr>
          <w:rFonts w:ascii="Times New Roman" w:hAnsi="Times New Roman" w:cs="Times New Roman"/>
          <w:sz w:val="26"/>
          <w:szCs w:val="26"/>
        </w:rPr>
        <w:t>квадратны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 скобка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, список литературы </w:t>
      </w:r>
      <w:r w:rsidR="005B5F7D" w:rsidRPr="00B8502E">
        <w:rPr>
          <w:rFonts w:ascii="Times New Roman" w:hAnsi="Times New Roman" w:cs="Times New Roman"/>
          <w:sz w:val="26"/>
          <w:szCs w:val="26"/>
        </w:rPr>
        <w:t xml:space="preserve">и источников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приводится в конце текста и </w:t>
      </w:r>
      <w:r w:rsidR="00033B26" w:rsidRPr="00B8502E">
        <w:rPr>
          <w:rFonts w:ascii="Times New Roman" w:hAnsi="Times New Roman" w:cs="Times New Roman"/>
          <w:sz w:val="26"/>
          <w:szCs w:val="26"/>
        </w:rPr>
        <w:t>отделяе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тся одной пустой строкой от текста </w:t>
      </w:r>
      <w:r w:rsidR="00033B26" w:rsidRPr="00B8502E">
        <w:rPr>
          <w:rFonts w:ascii="Times New Roman" w:hAnsi="Times New Roman" w:cs="Times New Roman"/>
          <w:sz w:val="26"/>
          <w:szCs w:val="26"/>
        </w:rPr>
        <w:t>тезисов</w:t>
      </w:r>
      <w:r w:rsidR="00A11D8C" w:rsidRPr="00B8502E">
        <w:rPr>
          <w:rFonts w:ascii="Times New Roman" w:hAnsi="Times New Roman" w:cs="Times New Roman"/>
          <w:sz w:val="26"/>
          <w:szCs w:val="26"/>
        </w:rPr>
        <w:t>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25AE" w:rsidRPr="00B8502E" w:rsidRDefault="00AF3553" w:rsidP="00AF3553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Образцы библиографического описания разных видов печатной продукции</w:t>
      </w:r>
    </w:p>
    <w:p w:rsidR="00AF3553" w:rsidRPr="00B8502E" w:rsidRDefault="00AF3553" w:rsidP="00F725AE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102">
        <w:rPr>
          <w:rFonts w:ascii="Times New Roman" w:hAnsi="Times New Roman" w:cs="Times New Roman"/>
          <w:b/>
          <w:sz w:val="26"/>
          <w:szCs w:val="26"/>
        </w:rPr>
        <w:t>п</w:t>
      </w:r>
      <w:r w:rsidRPr="00B8502E">
        <w:rPr>
          <w:rFonts w:ascii="Times New Roman" w:hAnsi="Times New Roman" w:cs="Times New Roman"/>
          <w:b/>
          <w:sz w:val="26"/>
          <w:szCs w:val="26"/>
        </w:rPr>
        <w:t>о</w:t>
      </w:r>
      <w:r w:rsidR="00336C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502E">
        <w:rPr>
          <w:rFonts w:ascii="Times New Roman" w:hAnsi="Times New Roman" w:cs="Times New Roman"/>
          <w:b/>
          <w:sz w:val="26"/>
          <w:szCs w:val="26"/>
        </w:rPr>
        <w:t>ГОСТ 7.0.5.-2008</w:t>
      </w:r>
    </w:p>
    <w:p w:rsidR="00F725AE" w:rsidRPr="00B8502E" w:rsidRDefault="00F725AE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Статьи из журналов</w:t>
      </w:r>
      <w:r w:rsidRPr="00B8502E">
        <w:rPr>
          <w:rFonts w:ascii="Times New Roman" w:hAnsi="Times New Roman" w:cs="Times New Roman"/>
          <w:b/>
          <w:bCs/>
          <w:caps/>
          <w:sz w:val="26"/>
          <w:szCs w:val="26"/>
        </w:rPr>
        <w:t>:</w:t>
      </w:r>
    </w:p>
    <w:p w:rsidR="00AF3553" w:rsidRPr="0034166B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Адорно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Т. В. К логике социальных наук //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Вопр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философии. </w:t>
      </w:r>
      <w:r w:rsidR="0002717A">
        <w:rPr>
          <w:rFonts w:ascii="Times New Roman" w:hAnsi="Times New Roman" w:cs="Times New Roman"/>
          <w:color w:val="000000"/>
          <w:sz w:val="26"/>
          <w:szCs w:val="26"/>
        </w:rPr>
        <w:t>2020</w:t>
      </w:r>
      <w:r w:rsidRPr="00B8502E">
        <w:rPr>
          <w:rFonts w:ascii="Times New Roman" w:hAnsi="Times New Roman" w:cs="Times New Roman"/>
          <w:color w:val="000000"/>
          <w:sz w:val="26"/>
          <w:szCs w:val="26"/>
        </w:rPr>
        <w:t>. № 10</w:t>
      </w:r>
      <w:r w:rsidRPr="0034166B">
        <w:rPr>
          <w:rFonts w:ascii="Times New Roman" w:hAnsi="Times New Roman" w:cs="Times New Roman"/>
          <w:sz w:val="24"/>
          <w:szCs w:val="24"/>
        </w:rPr>
        <w:t>.</w:t>
      </w:r>
      <w:r w:rsidR="0034166B" w:rsidRPr="0034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48-49.</w:t>
      </w:r>
      <w:r w:rsidRPr="00341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Монографии: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>Тарасова В. И. Политическая история Латинской Америки : учеб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ля вузов. М.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Проспект,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Философия культуры и философия науки: проблемы и гипотезы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ежвуз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сб. науч. тр. / под ред. С. Ф. 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Мартыновича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Саратов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Изд-во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ун-та, 1999. - 199 с.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Райзберг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Б. А., Лозовский Л. Ш., Стародубцева Е. Б. Современный экономический словарь. М.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ИНФРА-М,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Авторефераты: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Глухов В. А. Исследование, разработка и построение системы электронной доставки документов в библиотеке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втореф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…. канд.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техн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наук.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Диссертации: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Фенухин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В. И. Этнополитические конфликты в современной России: на примере Северо-Кавказского региона :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… канд. полит. наук. М., 2002.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Аналитические обзоры: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Экономика и политика России и государств ближнего зарубежья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налит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обзор, апр. 2007 / Рос. акад. наук, Ин-т мировой экономики и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отношений. М.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ИМЭМО, 2007.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Материалы конференций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 xml:space="preserve">Археология: история и перспективы: сб. ст. Первой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межрегион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>., Ярославль, 2003.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Марьинских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землепользования</w:t>
      </w:r>
      <w:proofErr w:type="gramStart"/>
      <w:r w:rsidRPr="00B8502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8502E">
        <w:rPr>
          <w:rFonts w:ascii="Times New Roman" w:hAnsi="Times New Roman" w:cs="Times New Roman"/>
          <w:sz w:val="26"/>
          <w:szCs w:val="26"/>
        </w:rPr>
        <w:t xml:space="preserve"> тезисы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докл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B8502E">
          <w:rPr>
            <w:rFonts w:ascii="Times New Roman" w:hAnsi="Times New Roman" w:cs="Times New Roman"/>
            <w:sz w:val="26"/>
            <w:szCs w:val="26"/>
          </w:rPr>
          <w:t>2000 г</w:t>
        </w:r>
      </w:smartTag>
      <w:r w:rsidRPr="00B8502E">
        <w:rPr>
          <w:rFonts w:ascii="Times New Roman" w:hAnsi="Times New Roman" w:cs="Times New Roman"/>
          <w:sz w:val="26"/>
          <w:szCs w:val="26"/>
        </w:rPr>
        <w:t xml:space="preserve">.).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Интернет-документы: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Логинова Л. Г. Сущность результата дополнительного образования детей // Образование: исследовано в мире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еждунар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науч.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пед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интернет-журн. 21.10.03. URL: http://www.oim.ru/reader.asp?nome</w:t>
      </w:r>
      <w:r w:rsidR="00EA5102">
        <w:rPr>
          <w:rFonts w:ascii="Times New Roman" w:hAnsi="Times New Roman" w:cs="Times New Roman"/>
          <w:color w:val="000000"/>
          <w:sz w:val="26"/>
          <w:szCs w:val="26"/>
        </w:rPr>
        <w:t>r= 366 (дата обращения: 17.04.2021</w:t>
      </w:r>
      <w:r w:rsidRPr="00B8502E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952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5D1F" w:rsidRDefault="006D5D1F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128D" w:rsidRDefault="00BB128D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128D" w:rsidRDefault="00BB128D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74952" w:rsidRPr="00BB128D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B20C3" w:rsidRPr="00BB128D">
        <w:rPr>
          <w:rFonts w:ascii="Times New Roman" w:hAnsi="Times New Roman" w:cs="Times New Roman"/>
          <w:sz w:val="26"/>
          <w:szCs w:val="26"/>
        </w:rPr>
        <w:t>2</w:t>
      </w:r>
    </w:p>
    <w:p w:rsidR="00E63FDB" w:rsidRDefault="00E63FDB" w:rsidP="00C601F5">
      <w:pPr>
        <w:pStyle w:val="ac"/>
        <w:rPr>
          <w:b w:val="0"/>
          <w:sz w:val="28"/>
          <w:szCs w:val="28"/>
        </w:rPr>
      </w:pPr>
      <w:bookmarkStart w:id="1" w:name="_Toc445942167"/>
    </w:p>
    <w:p w:rsidR="00C601F5" w:rsidRPr="005D2E3C" w:rsidRDefault="00C74952" w:rsidP="00C601F5">
      <w:pPr>
        <w:pStyle w:val="ac"/>
        <w:rPr>
          <w:b w:val="0"/>
          <w:sz w:val="28"/>
          <w:szCs w:val="28"/>
        </w:rPr>
      </w:pPr>
      <w:r w:rsidRPr="005D2E3C">
        <w:rPr>
          <w:b w:val="0"/>
          <w:sz w:val="28"/>
          <w:szCs w:val="28"/>
        </w:rPr>
        <w:t xml:space="preserve">Образец оформления </w:t>
      </w:r>
      <w:r w:rsidR="00E63FDB">
        <w:rPr>
          <w:b w:val="0"/>
          <w:sz w:val="28"/>
          <w:szCs w:val="28"/>
        </w:rPr>
        <w:t xml:space="preserve">текста </w:t>
      </w:r>
      <w:r w:rsidRPr="005D2E3C">
        <w:rPr>
          <w:b w:val="0"/>
          <w:sz w:val="28"/>
          <w:szCs w:val="28"/>
        </w:rPr>
        <w:t>тезисов</w:t>
      </w:r>
    </w:p>
    <w:p w:rsidR="005F4BB3" w:rsidRDefault="005F4BB3" w:rsidP="00C601F5">
      <w:pPr>
        <w:pStyle w:val="ac"/>
        <w:rPr>
          <w:b w:val="0"/>
          <w:sz w:val="28"/>
          <w:szCs w:val="28"/>
        </w:rPr>
      </w:pPr>
    </w:p>
    <w:p w:rsidR="00E63FDB" w:rsidRPr="005D2E3C" w:rsidRDefault="00E63FDB" w:rsidP="00C601F5">
      <w:pPr>
        <w:pStyle w:val="ac"/>
        <w:rPr>
          <w:b w:val="0"/>
          <w:sz w:val="28"/>
          <w:szCs w:val="28"/>
        </w:rPr>
      </w:pPr>
    </w:p>
    <w:bookmarkEnd w:id="1"/>
    <w:p w:rsidR="0002717A" w:rsidRDefault="0002717A" w:rsidP="00D90975">
      <w:pPr>
        <w:pStyle w:val="ac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Рабочая программа воспитания </w:t>
      </w:r>
    </w:p>
    <w:p w:rsidR="0002717A" w:rsidRDefault="0002717A" w:rsidP="00D90975">
      <w:pPr>
        <w:pStyle w:val="ac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как основа для организации воспитательной работы </w:t>
      </w:r>
    </w:p>
    <w:p w:rsidR="0002717A" w:rsidRDefault="0002717A" w:rsidP="00D90975">
      <w:pPr>
        <w:pStyle w:val="ac"/>
        <w:rPr>
          <w:rFonts w:ascii="Arial" w:hAnsi="Arial" w:cs="Arial"/>
          <w:b w:val="0"/>
          <w:bCs/>
          <w:sz w:val="20"/>
          <w:szCs w:val="20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профессиональной образовательной организации</w:t>
      </w:r>
      <w:r w:rsidR="002E0D05" w:rsidRPr="0019367D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 xml:space="preserve"> </w:t>
      </w:r>
    </w:p>
    <w:p w:rsidR="00BC6A65" w:rsidRPr="0019367D" w:rsidRDefault="008C72F9" w:rsidP="00D90975">
      <w:pPr>
        <w:pStyle w:val="ac"/>
        <w:rPr>
          <w:sz w:val="28"/>
          <w:szCs w:val="28"/>
        </w:rPr>
      </w:pPr>
      <w:r w:rsidRPr="0019367D">
        <w:rPr>
          <w:sz w:val="28"/>
          <w:szCs w:val="28"/>
        </w:rPr>
        <w:t>(Секция №</w:t>
      </w:r>
      <w:r w:rsidR="0002717A">
        <w:rPr>
          <w:sz w:val="28"/>
          <w:szCs w:val="28"/>
        </w:rPr>
        <w:t>4</w:t>
      </w:r>
      <w:r w:rsidRPr="0019367D">
        <w:rPr>
          <w:sz w:val="28"/>
          <w:szCs w:val="28"/>
        </w:rPr>
        <w:t>)</w:t>
      </w:r>
    </w:p>
    <w:p w:rsidR="00D90975" w:rsidRDefault="0002717A" w:rsidP="00D9097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Ярославцева Ирина Игоревна</w:t>
      </w:r>
      <w:r w:rsidR="003F60FC" w:rsidRPr="00541618">
        <w:rPr>
          <w:rFonts w:ascii="Times New Roman" w:hAnsi="Times New Roman" w:cs="Times New Roman"/>
          <w:i/>
          <w:sz w:val="28"/>
          <w:szCs w:val="28"/>
        </w:rPr>
        <w:t>,</w:t>
      </w:r>
      <w:r w:rsidR="00D909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2717A" w:rsidRDefault="0002717A" w:rsidP="00D90975">
      <w:pPr>
        <w:spacing w:after="0" w:line="240" w:lineRule="auto"/>
        <w:jc w:val="right"/>
        <w:rPr>
          <w:rStyle w:val="ed-value"/>
          <w:rFonts w:ascii="Times New Roman" w:hAnsi="Times New Roman" w:cs="Times New Roman"/>
          <w:i/>
          <w:sz w:val="28"/>
          <w:szCs w:val="28"/>
        </w:rPr>
      </w:pPr>
      <w:r>
        <w:rPr>
          <w:rStyle w:val="ed-value"/>
          <w:rFonts w:ascii="Times New Roman" w:hAnsi="Times New Roman" w:cs="Times New Roman"/>
          <w:i/>
          <w:sz w:val="28"/>
          <w:szCs w:val="28"/>
        </w:rPr>
        <w:t>заместитель директора по</w:t>
      </w:r>
      <w:r w:rsidR="00D90975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ed-value"/>
          <w:rFonts w:ascii="Times New Roman" w:hAnsi="Times New Roman" w:cs="Times New Roman"/>
          <w:i/>
          <w:sz w:val="28"/>
          <w:szCs w:val="28"/>
        </w:rPr>
        <w:t>социально-педагогической работе</w:t>
      </w:r>
    </w:p>
    <w:p w:rsidR="00325DF4" w:rsidRDefault="00BB506F" w:rsidP="00D90975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ed-value"/>
          <w:rFonts w:ascii="Times New Roman" w:hAnsi="Times New Roman" w:cs="Times New Roman"/>
          <w:i/>
          <w:sz w:val="28"/>
          <w:szCs w:val="28"/>
        </w:rPr>
        <w:t>ГА</w:t>
      </w:r>
      <w:r w:rsidR="007B20C3">
        <w:rPr>
          <w:rStyle w:val="ed-value"/>
          <w:rFonts w:ascii="Times New Roman" w:hAnsi="Times New Roman" w:cs="Times New Roman"/>
          <w:i/>
          <w:sz w:val="28"/>
          <w:szCs w:val="28"/>
        </w:rPr>
        <w:t>ПОУ</w:t>
      </w:r>
      <w:r w:rsidR="00325DF4"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 </w:t>
      </w:r>
      <w:r w:rsidR="00325DF4" w:rsidRPr="00541618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СО </w:t>
      </w:r>
      <w:r w:rsidR="00325DF4"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«Камышловский</w:t>
      </w:r>
      <w:r w:rsidR="00D9097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325DF4"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педагогический колледж»</w:t>
      </w:r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</w:p>
    <w:p w:rsidR="00D16F6D" w:rsidRPr="00821210" w:rsidRDefault="00D16F6D" w:rsidP="00D90975">
      <w:pPr>
        <w:pStyle w:val="31"/>
        <w:ind w:firstLine="0"/>
        <w:jc w:val="right"/>
        <w:rPr>
          <w:b w:val="0"/>
          <w:i/>
          <w:color w:val="auto"/>
          <w:highlight w:val="yellow"/>
          <w:lang w:val="en-US"/>
        </w:rPr>
      </w:pPr>
      <w:proofErr w:type="gramStart"/>
      <w:r w:rsidRPr="00D16F6D">
        <w:rPr>
          <w:b w:val="0"/>
          <w:i/>
          <w:color w:val="auto"/>
          <w:lang w:val="en-US"/>
        </w:rPr>
        <w:t>e</w:t>
      </w:r>
      <w:r w:rsidRPr="00821210">
        <w:rPr>
          <w:b w:val="0"/>
          <w:i/>
          <w:color w:val="auto"/>
          <w:lang w:val="en-US"/>
        </w:rPr>
        <w:t>-</w:t>
      </w:r>
      <w:r w:rsidRPr="00D16F6D">
        <w:rPr>
          <w:b w:val="0"/>
          <w:i/>
          <w:color w:val="auto"/>
          <w:lang w:val="en-US"/>
        </w:rPr>
        <w:t>mail</w:t>
      </w:r>
      <w:proofErr w:type="gramEnd"/>
      <w:r w:rsidRPr="00821210">
        <w:rPr>
          <w:b w:val="0"/>
          <w:i/>
          <w:color w:val="auto"/>
          <w:lang w:val="en-US"/>
        </w:rPr>
        <w:t xml:space="preserve">: </w:t>
      </w:r>
      <w:r w:rsidR="0002717A" w:rsidRPr="0002717A">
        <w:rPr>
          <w:b w:val="0"/>
          <w:i/>
          <w:color w:val="auto"/>
          <w:lang w:val="en-US"/>
        </w:rPr>
        <w:t>prokushkina-85@mail.ru</w:t>
      </w:r>
      <w:r w:rsidRPr="0002717A">
        <w:rPr>
          <w:b w:val="0"/>
          <w:i/>
          <w:color w:val="auto"/>
          <w:lang w:val="en-US"/>
        </w:rPr>
        <w:t>,</w:t>
      </w:r>
    </w:p>
    <w:p w:rsidR="003F60FC" w:rsidRPr="00CE77EE" w:rsidRDefault="003F60FC" w:rsidP="00D9097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>г. Камышлов</w:t>
      </w:r>
    </w:p>
    <w:p w:rsidR="00325DF4" w:rsidRPr="00CE77EE" w:rsidRDefault="00325DF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0975" w:rsidRPr="00D90975" w:rsidRDefault="00D90975" w:rsidP="00D90975">
      <w:pPr>
        <w:pStyle w:val="ac"/>
        <w:spacing w:line="240" w:lineRule="auto"/>
        <w:ind w:firstLine="709"/>
        <w:jc w:val="both"/>
        <w:rPr>
          <w:b w:val="0"/>
          <w:sz w:val="28"/>
          <w:szCs w:val="28"/>
        </w:rPr>
      </w:pPr>
      <w:r w:rsidRPr="00D90975">
        <w:rPr>
          <w:b w:val="0"/>
          <w:bCs/>
          <w:sz w:val="28"/>
          <w:szCs w:val="28"/>
          <w:shd w:val="clear" w:color="auto" w:fill="FFFFFF"/>
        </w:rPr>
        <w:t>Рабочая программа воспитания</w:t>
      </w:r>
      <w:r w:rsidR="00400FBF">
        <w:rPr>
          <w:b w:val="0"/>
          <w:bCs/>
          <w:sz w:val="28"/>
          <w:szCs w:val="28"/>
          <w:shd w:val="clear" w:color="auto" w:fill="FFFFFF"/>
        </w:rPr>
        <w:t xml:space="preserve"> является</w:t>
      </w:r>
      <w:r w:rsidRPr="00D90975">
        <w:rPr>
          <w:b w:val="0"/>
          <w:bCs/>
          <w:sz w:val="28"/>
          <w:szCs w:val="28"/>
          <w:shd w:val="clear" w:color="auto" w:fill="FFFFFF"/>
        </w:rPr>
        <w:t xml:space="preserve"> основ</w:t>
      </w:r>
      <w:r w:rsidR="00400FBF">
        <w:rPr>
          <w:b w:val="0"/>
          <w:bCs/>
          <w:sz w:val="28"/>
          <w:szCs w:val="28"/>
          <w:shd w:val="clear" w:color="auto" w:fill="FFFFFF"/>
        </w:rPr>
        <w:t>ой</w:t>
      </w:r>
      <w:r w:rsidRPr="00D90975">
        <w:rPr>
          <w:b w:val="0"/>
          <w:bCs/>
          <w:sz w:val="28"/>
          <w:szCs w:val="28"/>
          <w:shd w:val="clear" w:color="auto" w:fill="FFFFFF"/>
        </w:rPr>
        <w:t xml:space="preserve"> для </w:t>
      </w:r>
      <w:r w:rsidR="00400FBF">
        <w:rPr>
          <w:b w:val="0"/>
          <w:bCs/>
          <w:sz w:val="28"/>
          <w:szCs w:val="28"/>
          <w:shd w:val="clear" w:color="auto" w:fill="FFFFFF"/>
        </w:rPr>
        <w:t>осуществления</w:t>
      </w:r>
      <w:r w:rsidRPr="00D90975">
        <w:rPr>
          <w:b w:val="0"/>
          <w:bCs/>
          <w:sz w:val="28"/>
          <w:szCs w:val="28"/>
          <w:shd w:val="clear" w:color="auto" w:fill="FFFFFF"/>
        </w:rPr>
        <w:t xml:space="preserve"> воспитательной работы в профессиональной образовательной организации</w:t>
      </w:r>
      <w:r w:rsidRPr="00D90975">
        <w:rPr>
          <w:b w:val="0"/>
          <w:bCs/>
          <w:sz w:val="20"/>
          <w:szCs w:val="20"/>
          <w:shd w:val="clear" w:color="auto" w:fill="FFFFFF"/>
        </w:rPr>
        <w:t xml:space="preserve"> </w:t>
      </w:r>
      <w:r w:rsidRPr="00D90975">
        <w:rPr>
          <w:b w:val="0"/>
          <w:sz w:val="28"/>
          <w:szCs w:val="28"/>
        </w:rPr>
        <w:t xml:space="preserve">[1]. </w:t>
      </w:r>
    </w:p>
    <w:p w:rsidR="00D90975" w:rsidRDefault="00D90975" w:rsidP="00D90975">
      <w:pPr>
        <w:pStyle w:val="ac"/>
        <w:ind w:firstLine="709"/>
        <w:jc w:val="both"/>
        <w:rPr>
          <w:rFonts w:ascii="Arial" w:hAnsi="Arial" w:cs="Arial"/>
          <w:b w:val="0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>…..</w:t>
      </w:r>
    </w:p>
    <w:p w:rsidR="00F43D7C" w:rsidRPr="00CE77EE" w:rsidRDefault="00F43D7C" w:rsidP="00C7495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25DF4" w:rsidRPr="00541618" w:rsidRDefault="00C74952" w:rsidP="00325DF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  <w:r w:rsidR="005D2E3C">
        <w:rPr>
          <w:rFonts w:ascii="Times New Roman" w:hAnsi="Times New Roman" w:cs="Times New Roman"/>
          <w:i/>
          <w:sz w:val="28"/>
          <w:szCs w:val="28"/>
        </w:rPr>
        <w:t>:</w:t>
      </w:r>
      <w:r w:rsidRPr="005416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01F5" w:rsidRPr="004E71E2" w:rsidRDefault="00541618" w:rsidP="004E71E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E71E2">
        <w:rPr>
          <w:rFonts w:ascii="Times New Roman" w:hAnsi="Times New Roman"/>
          <w:i/>
          <w:sz w:val="28"/>
          <w:szCs w:val="28"/>
        </w:rPr>
        <w:t>Реан</w:t>
      </w:r>
      <w:proofErr w:type="spellEnd"/>
      <w:r w:rsidRPr="004E71E2">
        <w:rPr>
          <w:rFonts w:ascii="Times New Roman" w:hAnsi="Times New Roman"/>
          <w:i/>
          <w:sz w:val="28"/>
          <w:szCs w:val="28"/>
        </w:rPr>
        <w:t xml:space="preserve"> А. А.</w:t>
      </w:r>
      <w:r w:rsidR="00D16F6D" w:rsidRPr="00D16F6D">
        <w:rPr>
          <w:rFonts w:ascii="Times New Roman" w:hAnsi="Times New Roman"/>
          <w:i/>
          <w:sz w:val="28"/>
          <w:szCs w:val="28"/>
        </w:rPr>
        <w:t xml:space="preserve"> </w:t>
      </w:r>
      <w:r w:rsidRPr="004E71E2">
        <w:rPr>
          <w:rFonts w:ascii="Times New Roman" w:hAnsi="Times New Roman"/>
          <w:i/>
          <w:sz w:val="28"/>
          <w:szCs w:val="28"/>
        </w:rPr>
        <w:t xml:space="preserve">Психология личности. 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D16F6D" w:rsidRPr="00F43D7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proofErr w:type="gramEnd"/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Питер, 20</w:t>
      </w:r>
      <w:r w:rsidR="00D9097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20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 </w:t>
      </w: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63FDB" w:rsidRDefault="00E63FDB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A7A5E" w:rsidRPr="00BB128D" w:rsidRDefault="004A7A5E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t>Приложение 3</w:t>
      </w:r>
    </w:p>
    <w:p w:rsidR="004A7A5E" w:rsidRPr="005D2E3C" w:rsidRDefault="00400FBF" w:rsidP="004A7A5E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Макет</w:t>
      </w:r>
      <w:r w:rsidR="004A7A5E" w:rsidRPr="005D2E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титульного листа </w:t>
      </w:r>
      <w:r w:rsidR="004A7A5E" w:rsidRPr="005D2E3C">
        <w:rPr>
          <w:b w:val="0"/>
          <w:sz w:val="28"/>
          <w:szCs w:val="28"/>
        </w:rPr>
        <w:t>методической разработки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Полное наименование ОУ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E63FDB" w:rsidRDefault="00E63FDB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Наименование методической разработки</w:t>
      </w:r>
      <w:r w:rsidR="007A76A5">
        <w:rPr>
          <w:sz w:val="28"/>
          <w:szCs w:val="28"/>
        </w:rPr>
        <w:t xml:space="preserve">   ……</w:t>
      </w:r>
    </w:p>
    <w:p w:rsidR="004A7A5E" w:rsidRPr="00E63FDB" w:rsidRDefault="00E63FDB" w:rsidP="004A7A5E">
      <w:pPr>
        <w:pStyle w:val="ac"/>
        <w:rPr>
          <w:b w:val="0"/>
          <w:sz w:val="28"/>
          <w:szCs w:val="28"/>
        </w:rPr>
      </w:pPr>
      <w:r w:rsidRPr="00E63FDB">
        <w:rPr>
          <w:b w:val="0"/>
          <w:sz w:val="28"/>
          <w:szCs w:val="28"/>
        </w:rPr>
        <w:t>(например, Сценарий деловой игры…)</w:t>
      </w:r>
    </w:p>
    <w:p w:rsidR="004A7A5E" w:rsidRPr="00E63FDB" w:rsidRDefault="004A7A5E" w:rsidP="004A7A5E">
      <w:pPr>
        <w:pStyle w:val="ac"/>
        <w:rPr>
          <w:b w:val="0"/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Секция </w:t>
      </w:r>
      <w:r w:rsidRPr="00E63FDB">
        <w:rPr>
          <w:b w:val="0"/>
          <w:sz w:val="28"/>
          <w:szCs w:val="28"/>
        </w:rPr>
        <w:t>…</w:t>
      </w:r>
      <w:r w:rsidR="00E63FDB" w:rsidRPr="00E63FDB">
        <w:rPr>
          <w:b w:val="0"/>
          <w:sz w:val="28"/>
          <w:szCs w:val="28"/>
        </w:rPr>
        <w:t>(номер и название)</w:t>
      </w:r>
    </w:p>
    <w:p w:rsidR="00BF493F" w:rsidRDefault="00BF493F" w:rsidP="004A7A5E">
      <w:pPr>
        <w:pStyle w:val="ac"/>
        <w:rPr>
          <w:sz w:val="28"/>
          <w:szCs w:val="28"/>
        </w:rPr>
      </w:pPr>
    </w:p>
    <w:p w:rsidR="004A7A5E" w:rsidRDefault="00BF493F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Модуль</w:t>
      </w:r>
      <w:r w:rsidR="00B07F7E">
        <w:rPr>
          <w:sz w:val="28"/>
          <w:szCs w:val="28"/>
        </w:rPr>
        <w:t>/ли</w:t>
      </w:r>
      <w:r>
        <w:rPr>
          <w:sz w:val="28"/>
          <w:szCs w:val="28"/>
        </w:rPr>
        <w:t xml:space="preserve"> рабочей программы воспитания:</w:t>
      </w:r>
      <w:r w:rsidR="00400FBF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</w:p>
    <w:p w:rsidR="00B07F7E" w:rsidRPr="00E63FDB" w:rsidRDefault="00E63FDB" w:rsidP="004A7A5E">
      <w:pPr>
        <w:pStyle w:val="ac"/>
        <w:rPr>
          <w:b w:val="0"/>
          <w:sz w:val="28"/>
          <w:szCs w:val="28"/>
        </w:rPr>
      </w:pPr>
      <w:r w:rsidRPr="00E63FDB">
        <w:rPr>
          <w:b w:val="0"/>
          <w:sz w:val="28"/>
          <w:szCs w:val="28"/>
        </w:rPr>
        <w:t>(при наличии)</w:t>
      </w:r>
    </w:p>
    <w:p w:rsidR="00BF493F" w:rsidRDefault="00BF493F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Направление воспитания</w:t>
      </w:r>
      <w:r w:rsidR="00682EBD">
        <w:rPr>
          <w:sz w:val="28"/>
          <w:szCs w:val="28"/>
        </w:rPr>
        <w:t>/воспитательной работы</w:t>
      </w:r>
      <w:r>
        <w:rPr>
          <w:sz w:val="28"/>
          <w:szCs w:val="28"/>
        </w:rPr>
        <w:t>:</w:t>
      </w:r>
      <w:r w:rsidR="00400FBF">
        <w:rPr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 (и):</w:t>
      </w:r>
    </w:p>
    <w:p w:rsidR="00400FBF" w:rsidRDefault="004A7A5E" w:rsidP="00F43D7C">
      <w:pPr>
        <w:pStyle w:val="ac"/>
        <w:ind w:left="5103"/>
        <w:jc w:val="left"/>
        <w:rPr>
          <w:b w:val="0"/>
          <w:sz w:val="28"/>
          <w:szCs w:val="28"/>
        </w:rPr>
      </w:pPr>
      <w:r w:rsidRPr="00CE77EE">
        <w:rPr>
          <w:b w:val="0"/>
          <w:sz w:val="28"/>
          <w:szCs w:val="28"/>
        </w:rPr>
        <w:t>ФИО, должность</w:t>
      </w:r>
      <w:r>
        <w:rPr>
          <w:b w:val="0"/>
          <w:sz w:val="28"/>
          <w:szCs w:val="28"/>
        </w:rPr>
        <w:t xml:space="preserve">, </w:t>
      </w:r>
      <w:r w:rsidR="00400FBF">
        <w:rPr>
          <w:b w:val="0"/>
          <w:sz w:val="28"/>
          <w:szCs w:val="28"/>
        </w:rPr>
        <w:t xml:space="preserve">*участник Проекта «Старт в будущее», наставник </w:t>
      </w:r>
    </w:p>
    <w:p w:rsidR="00F43D7C" w:rsidRPr="00D72988" w:rsidRDefault="00F43D7C" w:rsidP="00F43D7C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…</w:t>
      </w: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ОУ, территория:</w:t>
      </w:r>
    </w:p>
    <w:p w:rsidR="00D90975" w:rsidRDefault="00D90975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Адрес (а) электронной почты: </w:t>
      </w:r>
    </w:p>
    <w:p w:rsidR="00D90975" w:rsidRDefault="00D90975" w:rsidP="004A7A5E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….</w:t>
      </w:r>
    </w:p>
    <w:p w:rsidR="008C72F9" w:rsidRDefault="008C72F9" w:rsidP="004A7A5E">
      <w:pPr>
        <w:pStyle w:val="ac"/>
        <w:ind w:left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</w:pPr>
      <w:r>
        <w:rPr>
          <w:sz w:val="28"/>
          <w:szCs w:val="28"/>
        </w:rPr>
        <w:lastRenderedPageBreak/>
        <w:t>Город, год</w:t>
      </w:r>
    </w:p>
    <w:p w:rsidR="00400FBF" w:rsidRDefault="00400FB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D0D31" w:rsidRPr="00AD0D31" w:rsidRDefault="00D41F9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5F235D" w:rsidRPr="005F235D" w:rsidRDefault="005F235D" w:rsidP="005F235D">
      <w:pPr>
        <w:pStyle w:val="Default"/>
        <w:jc w:val="center"/>
        <w:rPr>
          <w:b/>
          <w:sz w:val="22"/>
          <w:szCs w:val="22"/>
        </w:rPr>
      </w:pPr>
      <w:r w:rsidRPr="005F235D">
        <w:rPr>
          <w:b/>
          <w:sz w:val="22"/>
          <w:szCs w:val="22"/>
        </w:rPr>
        <w:t>ФОРМА разрешения на обработку и распространение персональных данных</w:t>
      </w:r>
    </w:p>
    <w:p w:rsidR="005F235D" w:rsidRDefault="005F235D" w:rsidP="005F235D">
      <w:pPr>
        <w:pStyle w:val="Default"/>
        <w:jc w:val="both"/>
        <w:rPr>
          <w:sz w:val="22"/>
          <w:szCs w:val="22"/>
        </w:rPr>
      </w:pPr>
    </w:p>
    <w:p w:rsidR="005F235D" w:rsidRDefault="005F235D" w:rsidP="005F235D">
      <w:pPr>
        <w:pStyle w:val="Default"/>
        <w:jc w:val="center"/>
        <w:rPr>
          <w:sz w:val="22"/>
          <w:szCs w:val="22"/>
        </w:rPr>
      </w:pPr>
      <w:r w:rsidRPr="005F235D">
        <w:rPr>
          <w:sz w:val="22"/>
          <w:szCs w:val="22"/>
        </w:rPr>
        <w:t>РАЗРЕШЕНИЕ НА ОБРАБОТКУ и РАСПРОСТРАНЕНИЕ ПЕРСОНАЛЬНЫХ ДАННЫХ</w:t>
      </w:r>
    </w:p>
    <w:p w:rsidR="005F235D" w:rsidRPr="005F235D" w:rsidRDefault="005F235D" w:rsidP="005F235D">
      <w:pPr>
        <w:pStyle w:val="Default"/>
        <w:jc w:val="center"/>
        <w:rPr>
          <w:sz w:val="22"/>
          <w:szCs w:val="22"/>
        </w:rPr>
      </w:pPr>
      <w:r w:rsidRPr="005F235D">
        <w:rPr>
          <w:sz w:val="22"/>
          <w:szCs w:val="22"/>
        </w:rPr>
        <w:t>Я,_______________________________________________________________________________,</w:t>
      </w:r>
    </w:p>
    <w:p w:rsidR="005F235D" w:rsidRPr="005F235D" w:rsidRDefault="005F235D" w:rsidP="005F235D">
      <w:pPr>
        <w:pStyle w:val="Default"/>
        <w:jc w:val="center"/>
        <w:rPr>
          <w:sz w:val="22"/>
          <w:szCs w:val="22"/>
        </w:rPr>
      </w:pPr>
      <w:r w:rsidRPr="005F235D">
        <w:rPr>
          <w:sz w:val="22"/>
          <w:szCs w:val="22"/>
        </w:rPr>
        <w:t>(ФИО без сокращений)</w:t>
      </w:r>
    </w:p>
    <w:p w:rsidR="005F235D" w:rsidRPr="005F235D" w:rsidRDefault="005F235D" w:rsidP="005F23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35D">
        <w:rPr>
          <w:rFonts w:ascii="Times New Roman" w:hAnsi="Times New Roman" w:cs="Times New Roman"/>
        </w:rPr>
        <w:t>(далее - субъект персональных данных), подтверждаю свое</w:t>
      </w:r>
      <w:r>
        <w:rPr>
          <w:rFonts w:ascii="Times New Roman" w:hAnsi="Times New Roman" w:cs="Times New Roman"/>
        </w:rPr>
        <w:t xml:space="preserve"> </w:t>
      </w:r>
      <w:r w:rsidRPr="005F235D">
        <w:rPr>
          <w:rFonts w:ascii="Times New Roman" w:hAnsi="Times New Roman" w:cs="Times New Roman"/>
        </w:rPr>
        <w:t xml:space="preserve">участие в </w:t>
      </w:r>
      <w:r w:rsidRPr="005F235D">
        <w:rPr>
          <w:rFonts w:ascii="Times New Roman" w:hAnsi="Times New Roman" w:cs="Times New Roman"/>
          <w:lang w:val="en-US"/>
        </w:rPr>
        <w:t>XX</w:t>
      </w:r>
      <w:r w:rsidRPr="005F235D">
        <w:rPr>
          <w:rFonts w:ascii="Times New Roman" w:hAnsi="Times New Roman" w:cs="Times New Roman"/>
        </w:rPr>
        <w:t xml:space="preserve"> Всероссийской с международным участием научно-практической конференции для руководящих и педагогических работников «</w:t>
      </w:r>
      <w:r w:rsidRPr="005F235D">
        <w:rPr>
          <w:rFonts w:ascii="Times New Roman" w:hAnsi="Times New Roman"/>
          <w:color w:val="000000"/>
          <w:shd w:val="clear" w:color="auto" w:fill="FFFFFF"/>
        </w:rPr>
        <w:t>Современные векторы воспитания: практика разработки и реализации рабочих программ воспитания в образовательных организациях</w:t>
      </w:r>
      <w:r w:rsidRPr="005F235D">
        <w:rPr>
          <w:rFonts w:ascii="Times New Roman" w:hAnsi="Times New Roman" w:cs="Times New Roman"/>
        </w:rPr>
        <w:t>», в соответствии с Федеральным законом от 27.07.2006 №-152-ФЗ «О персональных данных» даю согласие на обработку и распространение моих персональных данных, содержащихся в Заявке</w:t>
      </w:r>
      <w:r>
        <w:rPr>
          <w:rFonts w:ascii="Times New Roman" w:hAnsi="Times New Roman" w:cs="Times New Roman"/>
        </w:rPr>
        <w:t xml:space="preserve"> на данную НПК</w:t>
      </w:r>
      <w:r w:rsidRPr="005F235D">
        <w:rPr>
          <w:rFonts w:ascii="Times New Roman" w:hAnsi="Times New Roman" w:cs="Times New Roman"/>
        </w:rPr>
        <w:t>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</w:t>
      </w:r>
      <w:r>
        <w:rPr>
          <w:sz w:val="22"/>
          <w:szCs w:val="22"/>
        </w:rPr>
        <w:t>НПК</w:t>
      </w:r>
      <w:r w:rsidRPr="005F235D">
        <w:rPr>
          <w:sz w:val="22"/>
          <w:szCs w:val="22"/>
        </w:rPr>
        <w:t xml:space="preserve">, в том числе учета участников </w:t>
      </w:r>
      <w:r>
        <w:rPr>
          <w:sz w:val="22"/>
          <w:szCs w:val="22"/>
        </w:rPr>
        <w:t>НПК</w:t>
      </w:r>
      <w:r w:rsidRPr="005F235D">
        <w:rPr>
          <w:sz w:val="22"/>
          <w:szCs w:val="22"/>
        </w:rPr>
        <w:t xml:space="preserve">, рассмотрения Заявки на </w:t>
      </w:r>
      <w:r>
        <w:rPr>
          <w:sz w:val="22"/>
          <w:szCs w:val="22"/>
        </w:rPr>
        <w:t>НПК</w:t>
      </w:r>
      <w:r w:rsidRPr="005F235D">
        <w:rPr>
          <w:sz w:val="22"/>
          <w:szCs w:val="22"/>
        </w:rPr>
        <w:t xml:space="preserve">, подведения итогов </w:t>
      </w:r>
      <w:r>
        <w:rPr>
          <w:sz w:val="22"/>
          <w:szCs w:val="22"/>
        </w:rPr>
        <w:t>НПК</w:t>
      </w:r>
      <w:r w:rsidRPr="005F235D">
        <w:rPr>
          <w:sz w:val="22"/>
          <w:szCs w:val="22"/>
        </w:rPr>
        <w:t>, в том числе путем опубликования на официальном сайте Колледжа</w:t>
      </w:r>
      <w:r>
        <w:rPr>
          <w:sz w:val="22"/>
          <w:szCs w:val="22"/>
        </w:rPr>
        <w:t xml:space="preserve"> сборника тезисов/методических разработок НПК</w:t>
      </w:r>
      <w:r w:rsidRPr="005F235D">
        <w:rPr>
          <w:sz w:val="22"/>
          <w:szCs w:val="22"/>
        </w:rPr>
        <w:t xml:space="preserve">. </w:t>
      </w:r>
    </w:p>
    <w:p w:rsidR="005F235D" w:rsidRP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1691"/>
        <w:gridCol w:w="1930"/>
        <w:gridCol w:w="1932"/>
        <w:gridCol w:w="1119"/>
        <w:gridCol w:w="1869"/>
      </w:tblGrid>
      <w:tr w:rsidR="005F235D" w:rsidRPr="005F235D" w:rsidTr="00CA19F8">
        <w:trPr>
          <w:trHeight w:val="692"/>
        </w:trPr>
        <w:tc>
          <w:tcPr>
            <w:tcW w:w="787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Условия и запреты</w:t>
            </w: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Дополнительные условия</w:t>
            </w:r>
          </w:p>
        </w:tc>
      </w:tr>
      <w:tr w:rsidR="005F235D" w:rsidRPr="005F235D" w:rsidTr="00CA19F8">
        <w:trPr>
          <w:trHeight w:val="258"/>
        </w:trPr>
        <w:tc>
          <w:tcPr>
            <w:tcW w:w="787" w:type="pct"/>
            <w:vMerge w:val="restar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Общие пе</w:t>
            </w:r>
            <w:proofErr w:type="gramStart"/>
            <w:r w:rsidRPr="005F235D">
              <w:rPr>
                <w:sz w:val="22"/>
                <w:szCs w:val="22"/>
              </w:rPr>
              <w:t>р-</w:t>
            </w:r>
            <w:proofErr w:type="gramEnd"/>
            <w:r w:rsidRPr="005F235D">
              <w:rPr>
                <w:sz w:val="22"/>
                <w:szCs w:val="22"/>
              </w:rPr>
              <w:t xml:space="preserve"> </w:t>
            </w:r>
            <w:proofErr w:type="spellStart"/>
            <w:r w:rsidRPr="005F235D">
              <w:rPr>
                <w:sz w:val="22"/>
                <w:szCs w:val="22"/>
              </w:rPr>
              <w:t>сональные</w:t>
            </w:r>
            <w:proofErr w:type="spellEnd"/>
            <w:r w:rsidRPr="005F235D">
              <w:rPr>
                <w:sz w:val="22"/>
                <w:szCs w:val="22"/>
              </w:rPr>
              <w:t xml:space="preserve"> данные</w:t>
            </w: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Фамилия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F235D" w:rsidRPr="005F235D" w:rsidTr="00CA19F8">
        <w:trPr>
          <w:trHeight w:val="275"/>
        </w:trPr>
        <w:tc>
          <w:tcPr>
            <w:tcW w:w="787" w:type="pct"/>
            <w:vMerge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Имя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F235D" w:rsidRPr="005F235D" w:rsidTr="00CA19F8">
        <w:trPr>
          <w:trHeight w:val="266"/>
        </w:trPr>
        <w:tc>
          <w:tcPr>
            <w:tcW w:w="787" w:type="pct"/>
            <w:vMerge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Отчество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F235D" w:rsidRPr="005F235D" w:rsidTr="00CA19F8">
        <w:trPr>
          <w:trHeight w:val="284"/>
        </w:trPr>
        <w:tc>
          <w:tcPr>
            <w:tcW w:w="787" w:type="pct"/>
            <w:vMerge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F235D" w:rsidRPr="005F235D" w:rsidTr="005F235D">
        <w:trPr>
          <w:trHeight w:val="367"/>
        </w:trPr>
        <w:tc>
          <w:tcPr>
            <w:tcW w:w="787" w:type="pct"/>
            <w:vMerge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  <w:r w:rsidRPr="005F23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5F235D" w:rsidRPr="005F235D" w:rsidRDefault="005F235D" w:rsidP="005F235D">
      <w:pPr>
        <w:tabs>
          <w:tab w:val="left" w:pos="5339"/>
        </w:tabs>
        <w:jc w:val="both"/>
        <w:rPr>
          <w:rFonts w:ascii="Times New Roman" w:hAnsi="Times New Roman" w:cs="Times New Roman"/>
        </w:rPr>
      </w:pPr>
      <w:r w:rsidRPr="005F235D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4823"/>
      </w:tblGrid>
      <w:tr w:rsidR="005F235D" w:rsidRPr="005F235D" w:rsidTr="00CA19F8">
        <w:tc>
          <w:tcPr>
            <w:tcW w:w="5031" w:type="dxa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Информационный ресурс</w:t>
            </w:r>
          </w:p>
          <w:p w:rsidR="005F235D" w:rsidRPr="005F235D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23" w:type="dxa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Действия с персональными данными</w:t>
            </w:r>
          </w:p>
          <w:p w:rsidR="005F235D" w:rsidRPr="005F235D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F235D" w:rsidRPr="005F235D" w:rsidTr="00CA19F8">
        <w:tc>
          <w:tcPr>
            <w:tcW w:w="5031" w:type="dxa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3" w:history="1">
              <w:r w:rsidRPr="00C21FEF">
                <w:rPr>
                  <w:rStyle w:val="a3"/>
                  <w:sz w:val="22"/>
                  <w:szCs w:val="22"/>
                </w:rPr>
                <w:t>https://kpk.uralschool.ru/</w:t>
              </w:r>
            </w:hyperlink>
            <w:r>
              <w:rPr>
                <w:sz w:val="22"/>
                <w:szCs w:val="22"/>
              </w:rPr>
              <w:t>, подраздел «Февральские НПК»</w:t>
            </w:r>
          </w:p>
          <w:p w:rsidR="005F235D" w:rsidRPr="005F235D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23" w:type="dxa"/>
          </w:tcPr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5F235D" w:rsidRPr="005F235D" w:rsidRDefault="005F235D" w:rsidP="005F235D">
            <w:pPr>
              <w:pStyle w:val="Default"/>
              <w:jc w:val="both"/>
              <w:rPr>
                <w:sz w:val="22"/>
                <w:szCs w:val="22"/>
              </w:rPr>
            </w:pPr>
            <w:r w:rsidRPr="005F235D">
              <w:rPr>
                <w:sz w:val="22"/>
                <w:szCs w:val="22"/>
              </w:rPr>
              <w:t>кругу лиц</w:t>
            </w:r>
          </w:p>
          <w:p w:rsidR="005F235D" w:rsidRPr="005F235D" w:rsidRDefault="005F235D" w:rsidP="005F235D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5F235D" w:rsidRP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5F235D" w:rsidRP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5F235D" w:rsidRP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Дата заполнения________________________</w:t>
      </w:r>
    </w:p>
    <w:p w:rsidR="005F235D" w:rsidRPr="005F235D" w:rsidRDefault="005F235D" w:rsidP="005F235D">
      <w:pPr>
        <w:pStyle w:val="Default"/>
        <w:jc w:val="both"/>
        <w:rPr>
          <w:sz w:val="22"/>
          <w:szCs w:val="22"/>
        </w:rPr>
      </w:pPr>
      <w:r w:rsidRPr="005F235D">
        <w:rPr>
          <w:sz w:val="22"/>
          <w:szCs w:val="22"/>
        </w:rPr>
        <w:t>Подпись заявителя _________________(_________)</w:t>
      </w:r>
    </w:p>
    <w:p w:rsidR="005F235D" w:rsidRDefault="005F235D" w:rsidP="005F235D">
      <w:pPr>
        <w:pStyle w:val="Default"/>
        <w:rPr>
          <w:sz w:val="22"/>
          <w:szCs w:val="22"/>
        </w:rPr>
      </w:pPr>
    </w:p>
    <w:p w:rsidR="00AD0D31" w:rsidRPr="00AD0D31" w:rsidRDefault="00AD0D31" w:rsidP="00AD0D31">
      <w:pPr>
        <w:pStyle w:val="Default"/>
        <w:ind w:firstLine="709"/>
        <w:jc w:val="both"/>
      </w:pPr>
    </w:p>
    <w:p w:rsidR="005F235D" w:rsidRDefault="005F235D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5F235D" w:rsidRDefault="005F235D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E63FDB" w:rsidRDefault="00E63FDB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Pr="00AD0D31" w:rsidRDefault="00F43D7C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Pr="00491B00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B00">
        <w:rPr>
          <w:rFonts w:ascii="Times New Roman" w:hAnsi="Times New Roman"/>
          <w:b/>
          <w:sz w:val="28"/>
          <w:szCs w:val="28"/>
        </w:rPr>
        <w:t>Реквизиты для оплаты</w:t>
      </w:r>
    </w:p>
    <w:p w:rsidR="00F43D7C" w:rsidRPr="00F43D7C" w:rsidRDefault="00F43D7C" w:rsidP="00F43D7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B00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491B00" w:rsidRPr="00491B00">
        <w:rPr>
          <w:rFonts w:ascii="Times New Roman" w:hAnsi="Times New Roman" w:cs="Times New Roman"/>
          <w:sz w:val="24"/>
          <w:szCs w:val="24"/>
        </w:rPr>
        <w:t>автономное</w:t>
      </w:r>
      <w:r w:rsidRPr="00491B00">
        <w:rPr>
          <w:rFonts w:ascii="Times New Roman" w:hAnsi="Times New Roman" w:cs="Times New Roman"/>
          <w:sz w:val="24"/>
          <w:szCs w:val="24"/>
        </w:rPr>
        <w:t xml:space="preserve"> профессиональное образовательное учреждение Свердловской области «Камышловский педагогический колледж».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4860 г"/>
        </w:smartTagPr>
        <w:r w:rsidRPr="00491B00">
          <w:rPr>
            <w:rFonts w:ascii="Times New Roman" w:hAnsi="Times New Roman" w:cs="Times New Roman"/>
            <w:sz w:val="24"/>
            <w:szCs w:val="24"/>
          </w:rPr>
          <w:t>624860 г</w:t>
        </w:r>
      </w:smartTag>
      <w:r w:rsidRPr="00491B00">
        <w:rPr>
          <w:rFonts w:ascii="Times New Roman" w:hAnsi="Times New Roman" w:cs="Times New Roman"/>
          <w:sz w:val="24"/>
          <w:szCs w:val="24"/>
        </w:rPr>
        <w:t xml:space="preserve">. Камышлов  ул. Маяковского 11. 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ИНН/КПП 6613001734/663301001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Министерство финансов Свердловской области (ГАПОУ СО «Камышловский педагогический колледж»)</w:t>
      </w:r>
    </w:p>
    <w:p w:rsidR="00491B00" w:rsidRPr="00491B00" w:rsidRDefault="00491B00" w:rsidP="00491B00">
      <w:pPr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B00">
        <w:rPr>
          <w:rFonts w:ascii="Times New Roman" w:hAnsi="Times New Roman" w:cs="Times New Roman"/>
          <w:b/>
          <w:sz w:val="24"/>
          <w:szCs w:val="24"/>
        </w:rPr>
        <w:t>Единый казначейский счет 40102810645370000054</w:t>
      </w:r>
    </w:p>
    <w:p w:rsidR="00491B00" w:rsidRPr="00491B00" w:rsidRDefault="00491B00" w:rsidP="00491B00">
      <w:pPr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B00"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 w:rsidRPr="00491B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03224643650000006200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Банк: Уральское ГУ Банка России</w:t>
      </w:r>
      <w:r w:rsidR="00F6785D">
        <w:rPr>
          <w:rFonts w:ascii="Times New Roman" w:eastAsia="Calibri" w:hAnsi="Times New Roman" w:cs="Times New Roman"/>
          <w:b/>
          <w:sz w:val="24"/>
          <w:szCs w:val="24"/>
        </w:rPr>
        <w:t>//УФК по Свердловской области, г.</w:t>
      </w:r>
      <w:r w:rsidR="002E3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785D">
        <w:rPr>
          <w:rFonts w:ascii="Times New Roman" w:eastAsia="Calibri" w:hAnsi="Times New Roman" w:cs="Times New Roman"/>
          <w:b/>
          <w:sz w:val="24"/>
          <w:szCs w:val="24"/>
        </w:rPr>
        <w:t>Екатеринбург</w:t>
      </w:r>
    </w:p>
    <w:p w:rsidR="00491B00" w:rsidRPr="00491B00" w:rsidRDefault="00491B00" w:rsidP="00491B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 xml:space="preserve">л/с 33012010800 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ОКТМО 65741000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ОКАТО 65440000000</w:t>
      </w:r>
    </w:p>
    <w:p w:rsidR="00491B00" w:rsidRPr="00F6785D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78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БИК </w:t>
      </w:r>
      <w:r w:rsidRPr="00F6785D">
        <w:rPr>
          <w:rFonts w:ascii="Times New Roman" w:hAnsi="Times New Roman" w:cs="Times New Roman"/>
          <w:b/>
          <w:sz w:val="24"/>
          <w:szCs w:val="24"/>
          <w:u w:val="single"/>
        </w:rPr>
        <w:t>016577551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B00">
        <w:rPr>
          <w:rFonts w:ascii="Times New Roman" w:hAnsi="Times New Roman" w:cs="Times New Roman"/>
          <w:sz w:val="24"/>
          <w:szCs w:val="24"/>
        </w:rPr>
        <w:t>КБК 01200000000000000130</w:t>
      </w:r>
    </w:p>
    <w:p w:rsidR="00491B00" w:rsidRDefault="00491B00" w:rsidP="00491B00">
      <w:pPr>
        <w:rPr>
          <w:rFonts w:ascii="Times New Roman" w:eastAsia="Calibri" w:hAnsi="Times New Roman" w:cs="Times New Roman"/>
        </w:rPr>
      </w:pPr>
    </w:p>
    <w:p w:rsidR="00491B00" w:rsidRPr="00A448E2" w:rsidRDefault="00491B00" w:rsidP="00491B00">
      <w:pPr>
        <w:rPr>
          <w:rFonts w:ascii="Times New Roman" w:eastAsia="Calibri" w:hAnsi="Times New Roman" w:cs="Times New Roman"/>
        </w:rPr>
      </w:pPr>
      <w:r w:rsidRPr="00A448E2">
        <w:rPr>
          <w:rFonts w:ascii="Times New Roman" w:eastAsia="Calibri" w:hAnsi="Times New Roman" w:cs="Times New Roman"/>
        </w:rPr>
        <w:t>byhgoukpk@mail.ru- почта бухгалтерии</w:t>
      </w:r>
      <w:r>
        <w:rPr>
          <w:rFonts w:ascii="Times New Roman" w:eastAsia="Calibri" w:hAnsi="Times New Roman" w:cs="Times New Roman"/>
        </w:rPr>
        <w:t>, тел.834375 23402</w:t>
      </w:r>
      <w:r w:rsidR="00CF52CF">
        <w:rPr>
          <w:rFonts w:ascii="Times New Roman" w:eastAsia="Calibri" w:hAnsi="Times New Roman" w:cs="Times New Roman"/>
        </w:rPr>
        <w:t xml:space="preserve"> 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</w:p>
    <w:p w:rsidR="00F43D7C" w:rsidRPr="003D106D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491B00">
        <w:rPr>
          <w:b w:val="0"/>
          <w:sz w:val="28"/>
          <w:szCs w:val="28"/>
        </w:rPr>
        <w:lastRenderedPageBreak/>
        <w:t>Приложение 6</w:t>
      </w:r>
    </w:p>
    <w:p w:rsidR="00F43D7C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</w:p>
    <w:p w:rsidR="00F43D7C" w:rsidRPr="00ED601F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  <w:r w:rsidRPr="00ED601F">
        <w:rPr>
          <w:sz w:val="16"/>
          <w:szCs w:val="16"/>
        </w:rPr>
        <w:t>ДЛЯ ЮРИДИЧЕСКИХ ЛИЦ</w:t>
      </w:r>
    </w:p>
    <w:p w:rsidR="00F43D7C" w:rsidRPr="00ED601F" w:rsidRDefault="00F43D7C" w:rsidP="00F43D7C">
      <w:pPr>
        <w:pStyle w:val="302"/>
        <w:spacing w:before="0" w:after="0"/>
      </w:pPr>
      <w:r w:rsidRPr="00ED601F">
        <w:t>Договор</w:t>
      </w:r>
    </w:p>
    <w:p w:rsidR="00F43D7C" w:rsidRPr="00ED601F" w:rsidRDefault="00F43D7C" w:rsidP="00F43D7C">
      <w:pPr>
        <w:pStyle w:val="302"/>
        <w:spacing w:before="0" w:after="0"/>
      </w:pPr>
      <w:r w:rsidRPr="00ED601F">
        <w:t xml:space="preserve">о возмещении затрат, связанных с </w:t>
      </w:r>
      <w:r>
        <w:t xml:space="preserve">организацией и </w:t>
      </w:r>
      <w:r w:rsidRPr="00ED601F">
        <w:t>публикацией тезисов</w:t>
      </w:r>
      <w:r w:rsidR="00491B00">
        <w:t xml:space="preserve">, методических разработок </w:t>
      </w:r>
      <w:r w:rsidRPr="00ED601F">
        <w:t>НПК</w:t>
      </w:r>
    </w:p>
    <w:p w:rsidR="00F43D7C" w:rsidRPr="00ED601F" w:rsidRDefault="00F43D7C" w:rsidP="00F43D7C">
      <w:pPr>
        <w:pStyle w:val="302"/>
        <w:spacing w:before="0" w:after="0"/>
      </w:pPr>
    </w:p>
    <w:p w:rsidR="00F43D7C" w:rsidRPr="00ED601F" w:rsidRDefault="00F43D7C" w:rsidP="00F43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г. Камышлов                                                                                            «___» ____________ 20____г.</w:t>
      </w:r>
    </w:p>
    <w:p w:rsidR="00F43D7C" w:rsidRPr="00ED601F" w:rsidRDefault="00F43D7C" w:rsidP="00F43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="00491B00">
        <w:rPr>
          <w:rFonts w:ascii="Times New Roman" w:hAnsi="Times New Roman"/>
          <w:b/>
          <w:sz w:val="24"/>
          <w:szCs w:val="24"/>
        </w:rPr>
        <w:t>автономное</w:t>
      </w:r>
      <w:r w:rsidRPr="00ED60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профессиональное </w:t>
      </w:r>
      <w:r w:rsidRPr="00ED601F">
        <w:rPr>
          <w:rFonts w:ascii="Times New Roman" w:hAnsi="Times New Roman"/>
          <w:b/>
          <w:sz w:val="24"/>
          <w:szCs w:val="24"/>
        </w:rPr>
        <w:t>образовательное учреждение Свердловской области «Камышловский педагогический колледж»,</w:t>
      </w:r>
      <w:r w:rsidRPr="00ED601F"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директора </w:t>
      </w:r>
      <w:r>
        <w:rPr>
          <w:rFonts w:ascii="Times New Roman" w:hAnsi="Times New Roman"/>
          <w:sz w:val="24"/>
          <w:szCs w:val="24"/>
        </w:rPr>
        <w:t>Кочневой Елены Николаевны</w:t>
      </w:r>
      <w:r w:rsidRPr="00ED601F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Pr="00ED601F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 </w:t>
      </w:r>
    </w:p>
    <w:p w:rsidR="00F43D7C" w:rsidRPr="00ED601F" w:rsidRDefault="00F43D7C" w:rsidP="00F43D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__________________________________________________________________________________,</w:t>
      </w:r>
    </w:p>
    <w:p w:rsidR="00F43D7C" w:rsidRPr="00ED601F" w:rsidRDefault="00F43D7C" w:rsidP="00F4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/>
          <w:sz w:val="24"/>
          <w:szCs w:val="24"/>
        </w:rPr>
        <w:t xml:space="preserve">___________________________________________ </w:t>
      </w:r>
      <w:r w:rsidRPr="00ED601F">
        <w:rPr>
          <w:rFonts w:ascii="Times New Roman" w:hAnsi="Times New Roman"/>
          <w:sz w:val="24"/>
          <w:szCs w:val="24"/>
        </w:rPr>
        <w:t>__________________________________________________________________________________,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F43D7C" w:rsidRDefault="00F43D7C" w:rsidP="00F43D7C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F52CF" w:rsidRPr="00CF52CF" w:rsidRDefault="00F43D7C" w:rsidP="00CF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CD5">
        <w:rPr>
          <w:rFonts w:ascii="Times New Roman" w:hAnsi="Times New Roman" w:cs="Times New Roman"/>
          <w:sz w:val="24"/>
          <w:szCs w:val="24"/>
        </w:rPr>
        <w:t xml:space="preserve">1.1. По </w:t>
      </w:r>
      <w:r w:rsidRPr="00CF52CF">
        <w:rPr>
          <w:rFonts w:ascii="Times New Roman" w:hAnsi="Times New Roman" w:cs="Times New Roman"/>
          <w:sz w:val="24"/>
          <w:szCs w:val="24"/>
        </w:rPr>
        <w:t xml:space="preserve">настоящему договору Исполнитель принимает на себя обязательства по проведению </w:t>
      </w:r>
      <w:r w:rsidR="00CF52CF" w:rsidRPr="00CF52CF">
        <w:rPr>
          <w:rFonts w:ascii="Times New Roman" w:hAnsi="Times New Roman" w:cs="Times New Roman"/>
          <w:sz w:val="24"/>
          <w:szCs w:val="24"/>
        </w:rPr>
        <w:t xml:space="preserve"> </w:t>
      </w:r>
      <w:r w:rsidR="00CF52CF" w:rsidRPr="00CF52C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F52CF" w:rsidRPr="00CF52CF">
        <w:rPr>
          <w:rFonts w:ascii="Times New Roman" w:hAnsi="Times New Roman" w:cs="Times New Roman"/>
          <w:sz w:val="24"/>
          <w:szCs w:val="24"/>
        </w:rPr>
        <w:t xml:space="preserve"> Всероссийской с международным участием научно-практической конференции для руководящих и педагогических работников «</w:t>
      </w:r>
      <w:r w:rsidR="00CF52CF" w:rsidRPr="00CF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векторы воспитания: практика разработки и реализации рабочих программ воспитания в образовательных организациях</w:t>
      </w:r>
      <w:r w:rsidR="00CF52CF" w:rsidRPr="00CF52CF">
        <w:rPr>
          <w:rFonts w:ascii="Times New Roman" w:hAnsi="Times New Roman" w:cs="Times New Roman"/>
          <w:sz w:val="24"/>
          <w:szCs w:val="24"/>
        </w:rPr>
        <w:t>»</w:t>
      </w:r>
      <w:r w:rsidR="00CF52CF">
        <w:rPr>
          <w:rFonts w:ascii="Times New Roman" w:hAnsi="Times New Roman" w:cs="Times New Roman"/>
          <w:sz w:val="24"/>
          <w:szCs w:val="24"/>
        </w:rPr>
        <w:t xml:space="preserve"> в заочной форме.</w:t>
      </w:r>
    </w:p>
    <w:p w:rsidR="00F43D7C" w:rsidRPr="00CF52CF" w:rsidRDefault="00F43D7C" w:rsidP="00CF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2CF">
        <w:rPr>
          <w:rFonts w:ascii="Times New Roman" w:hAnsi="Times New Roman" w:cs="Times New Roman"/>
          <w:sz w:val="24"/>
          <w:szCs w:val="24"/>
        </w:rPr>
        <w:t>1.2. По настоящему договору Исполнитель обязуется принять тезисы</w:t>
      </w:r>
      <w:r w:rsidR="00CF52CF">
        <w:rPr>
          <w:rFonts w:ascii="Times New Roman" w:hAnsi="Times New Roman" w:cs="Times New Roman"/>
          <w:sz w:val="24"/>
          <w:szCs w:val="24"/>
        </w:rPr>
        <w:t>/</w:t>
      </w:r>
      <w:r w:rsidRPr="00CF52CF">
        <w:rPr>
          <w:rFonts w:ascii="Times New Roman" w:hAnsi="Times New Roman" w:cs="Times New Roman"/>
          <w:sz w:val="24"/>
          <w:szCs w:val="24"/>
        </w:rPr>
        <w:t xml:space="preserve"> методические разработки от Заказчика и опубликовать их в сборнике материалов</w:t>
      </w:r>
      <w:r w:rsidR="00491B00" w:rsidRPr="00CF52CF">
        <w:rPr>
          <w:rFonts w:ascii="Times New Roman" w:hAnsi="Times New Roman" w:cs="Times New Roman"/>
          <w:sz w:val="24"/>
          <w:szCs w:val="24"/>
        </w:rPr>
        <w:t xml:space="preserve"> </w:t>
      </w:r>
      <w:r w:rsidRPr="00CF52CF">
        <w:rPr>
          <w:rFonts w:ascii="Times New Roman" w:hAnsi="Times New Roman" w:cs="Times New Roman"/>
          <w:sz w:val="24"/>
          <w:szCs w:val="24"/>
        </w:rPr>
        <w:t xml:space="preserve">Конференции, а Заказчик обязуется оплатить публикацию тезисов, методических разработок в данном сборнике на условиях настоящего </w:t>
      </w:r>
      <w:r w:rsidR="00CF52CF">
        <w:rPr>
          <w:rFonts w:ascii="Times New Roman" w:hAnsi="Times New Roman" w:cs="Times New Roman"/>
          <w:sz w:val="24"/>
          <w:szCs w:val="24"/>
        </w:rPr>
        <w:t>договора, оформить электронное свидетельство о публикации.</w:t>
      </w:r>
    </w:p>
    <w:p w:rsidR="00F43D7C" w:rsidRPr="006F432D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1.3</w:t>
      </w:r>
      <w:r w:rsidR="00CF52CF">
        <w:rPr>
          <w:rFonts w:ascii="Times New Roman" w:hAnsi="Times New Roman"/>
          <w:sz w:val="24"/>
          <w:szCs w:val="24"/>
        </w:rPr>
        <w:t>. В сборнике публикуются тезисы/методические разработки,</w:t>
      </w:r>
      <w:r w:rsidRPr="00ED601F">
        <w:rPr>
          <w:rFonts w:ascii="Times New Roman" w:hAnsi="Times New Roman"/>
          <w:sz w:val="24"/>
          <w:szCs w:val="24"/>
        </w:rPr>
        <w:t xml:space="preserve"> представленные и оплаченные Заказчиком до </w:t>
      </w:r>
      <w:r w:rsidR="00CF52CF">
        <w:rPr>
          <w:rFonts w:ascii="Times New Roman" w:hAnsi="Times New Roman"/>
          <w:sz w:val="24"/>
          <w:szCs w:val="24"/>
        </w:rPr>
        <w:t>28.02.2022</w:t>
      </w:r>
      <w:r w:rsidRPr="006F432D">
        <w:rPr>
          <w:rFonts w:ascii="Times New Roman" w:hAnsi="Times New Roman"/>
          <w:sz w:val="24"/>
          <w:szCs w:val="24"/>
        </w:rPr>
        <w:t xml:space="preserve"> г.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2. Стоимость работ и порядок расчетов</w:t>
      </w:r>
    </w:p>
    <w:p w:rsidR="00F43D7C" w:rsidRPr="00894CD5" w:rsidRDefault="00F43D7C" w:rsidP="00894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 xml:space="preserve">2.1. </w:t>
      </w:r>
      <w:r w:rsidRPr="00894CD5">
        <w:rPr>
          <w:rFonts w:ascii="Times New Roman" w:hAnsi="Times New Roman"/>
          <w:sz w:val="24"/>
          <w:szCs w:val="24"/>
        </w:rPr>
        <w:t>Сто</w:t>
      </w:r>
      <w:r w:rsidR="00CF52CF">
        <w:rPr>
          <w:rFonts w:ascii="Times New Roman" w:hAnsi="Times New Roman"/>
          <w:sz w:val="24"/>
          <w:szCs w:val="24"/>
        </w:rPr>
        <w:t xml:space="preserve">имость публикации тезисов (от 3 до </w:t>
      </w:r>
      <w:r w:rsidRPr="00894CD5">
        <w:rPr>
          <w:rFonts w:ascii="Times New Roman" w:hAnsi="Times New Roman"/>
          <w:sz w:val="24"/>
          <w:szCs w:val="24"/>
        </w:rPr>
        <w:t xml:space="preserve">5 стр.) </w:t>
      </w:r>
      <w:r w:rsidRPr="00894CD5">
        <w:rPr>
          <w:rFonts w:ascii="Times New Roman" w:hAnsi="Times New Roman" w:cs="Times New Roman"/>
          <w:sz w:val="24"/>
          <w:szCs w:val="24"/>
        </w:rPr>
        <w:t xml:space="preserve">и методических </w:t>
      </w:r>
      <w:r w:rsidR="00894CD5" w:rsidRPr="00894CD5">
        <w:rPr>
          <w:rFonts w:ascii="Times New Roman" w:hAnsi="Times New Roman" w:cs="Times New Roman"/>
          <w:sz w:val="24"/>
          <w:szCs w:val="24"/>
        </w:rPr>
        <w:t xml:space="preserve">разработок </w:t>
      </w:r>
      <w:r w:rsidR="00CF52CF" w:rsidRPr="00CF52C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F52CF" w:rsidRPr="00CF52CF">
        <w:rPr>
          <w:rFonts w:ascii="Times New Roman" w:hAnsi="Times New Roman" w:cs="Times New Roman"/>
          <w:sz w:val="24"/>
          <w:szCs w:val="24"/>
        </w:rPr>
        <w:t xml:space="preserve"> Всероссийской с международным участием научно-практической конференции для руководящих и педагогических работников «Современные векторы воспитания: практика разработки и реализации рабочих программ воспитания в образовательных организациях» </w:t>
      </w:r>
      <w:r w:rsidRPr="00894CD5">
        <w:rPr>
          <w:rFonts w:ascii="Times New Roman" w:hAnsi="Times New Roman"/>
          <w:sz w:val="24"/>
          <w:szCs w:val="24"/>
        </w:rPr>
        <w:t>составляет 300 рублей 00 коп. (триста рублей 00 коп.)</w:t>
      </w:r>
    </w:p>
    <w:p w:rsidR="00F43D7C" w:rsidRPr="00772FC4" w:rsidRDefault="00F43D7C" w:rsidP="00F43D7C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:rsidR="00F43D7C" w:rsidRPr="00CD0461" w:rsidRDefault="00F43D7C" w:rsidP="00F43D7C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ED601F">
        <w:rPr>
          <w:rFonts w:ascii="Times New Roman" w:hAnsi="Times New Roman"/>
          <w:sz w:val="24"/>
          <w:szCs w:val="24"/>
        </w:rPr>
        <w:t xml:space="preserve">. Заказчик осуществляет 100% предоплату по условиям настоящего договора до </w:t>
      </w:r>
      <w:r w:rsidR="00894CD5">
        <w:rPr>
          <w:rFonts w:ascii="Times New Roman" w:hAnsi="Times New Roman"/>
          <w:sz w:val="24"/>
          <w:szCs w:val="24"/>
        </w:rPr>
        <w:t>2</w:t>
      </w:r>
      <w:r w:rsidR="00CF52CF">
        <w:rPr>
          <w:rFonts w:ascii="Times New Roman" w:hAnsi="Times New Roman"/>
          <w:sz w:val="24"/>
          <w:szCs w:val="24"/>
        </w:rPr>
        <w:t>8</w:t>
      </w:r>
      <w:r w:rsidR="00894CD5">
        <w:rPr>
          <w:rFonts w:ascii="Times New Roman" w:hAnsi="Times New Roman"/>
          <w:sz w:val="24"/>
          <w:szCs w:val="24"/>
        </w:rPr>
        <w:t>.02.202</w:t>
      </w:r>
      <w:r w:rsidR="00CF52C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</w:p>
    <w:p w:rsidR="00F43D7C" w:rsidRPr="00ED601F" w:rsidRDefault="00F43D7C" w:rsidP="00F43D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ED601F">
        <w:rPr>
          <w:rFonts w:ascii="Times New Roman" w:hAnsi="Times New Roman"/>
          <w:sz w:val="24"/>
          <w:szCs w:val="24"/>
        </w:rPr>
        <w:t>. Оплата работ по настоящему договору осуществляются в безналичной форме путем пе</w:t>
      </w:r>
      <w:r>
        <w:rPr>
          <w:rFonts w:ascii="Times New Roman" w:hAnsi="Times New Roman"/>
          <w:sz w:val="24"/>
          <w:szCs w:val="24"/>
        </w:rPr>
        <w:t xml:space="preserve">речисления денежных средств на </w:t>
      </w:r>
      <w:r w:rsidRPr="00ED601F">
        <w:rPr>
          <w:rFonts w:ascii="Times New Roman" w:hAnsi="Times New Roman"/>
          <w:sz w:val="24"/>
          <w:szCs w:val="24"/>
        </w:rPr>
        <w:t>счет Исполнителя, указанный в реквизитах в настоящем договоре, либо внесением денежных средств в кассу.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3. Срок</w:t>
      </w:r>
      <w:r w:rsidR="00894CD5">
        <w:rPr>
          <w:rFonts w:ascii="Times New Roman" w:hAnsi="Times New Roman"/>
          <w:b/>
          <w:sz w:val="24"/>
          <w:szCs w:val="24"/>
        </w:rPr>
        <w:t xml:space="preserve"> </w:t>
      </w:r>
      <w:r w:rsidRPr="00ED601F">
        <w:rPr>
          <w:rFonts w:ascii="Times New Roman" w:hAnsi="Times New Roman"/>
          <w:b/>
          <w:sz w:val="24"/>
          <w:szCs w:val="24"/>
        </w:rPr>
        <w:t xml:space="preserve">действия договора и выполнения работ </w:t>
      </w:r>
    </w:p>
    <w:p w:rsidR="00F43D7C" w:rsidRPr="00ED601F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3.1. Договор вступает в действие с момента подписания его обеими сторонами и действует до </w:t>
      </w:r>
      <w:r w:rsidR="00CF52CF">
        <w:rPr>
          <w:rFonts w:ascii="Times New Roman" w:hAnsi="Times New Roman"/>
          <w:sz w:val="24"/>
          <w:szCs w:val="24"/>
        </w:rPr>
        <w:t>28.04.2022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43D7C" w:rsidRPr="0017425C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3.2. Срок выполнения работ с </w:t>
      </w:r>
      <w:r w:rsidRPr="0017425C">
        <w:rPr>
          <w:rFonts w:ascii="Times New Roman" w:hAnsi="Times New Roman"/>
          <w:sz w:val="24"/>
          <w:szCs w:val="24"/>
        </w:rPr>
        <w:t>2</w:t>
      </w:r>
      <w:r w:rsidR="00CF52C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.02</w:t>
      </w:r>
      <w:r w:rsidRPr="0017425C">
        <w:rPr>
          <w:rFonts w:ascii="Times New Roman" w:hAnsi="Times New Roman"/>
          <w:sz w:val="24"/>
          <w:szCs w:val="24"/>
        </w:rPr>
        <w:t>.20</w:t>
      </w:r>
      <w:r w:rsidR="00CF52CF">
        <w:rPr>
          <w:rFonts w:ascii="Times New Roman" w:hAnsi="Times New Roman"/>
          <w:sz w:val="24"/>
          <w:szCs w:val="24"/>
        </w:rPr>
        <w:t>22</w:t>
      </w:r>
      <w:r w:rsidRPr="0017425C">
        <w:rPr>
          <w:rFonts w:ascii="Times New Roman" w:hAnsi="Times New Roman"/>
          <w:sz w:val="24"/>
          <w:szCs w:val="24"/>
        </w:rPr>
        <w:t xml:space="preserve"> г. по 2</w:t>
      </w:r>
      <w:r w:rsidR="00CF52CF">
        <w:rPr>
          <w:rFonts w:ascii="Times New Roman" w:hAnsi="Times New Roman"/>
          <w:sz w:val="24"/>
          <w:szCs w:val="24"/>
        </w:rPr>
        <w:t>8</w:t>
      </w:r>
      <w:r w:rsidRPr="0017425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4.202</w:t>
      </w:r>
      <w:r w:rsidR="00CF52CF">
        <w:rPr>
          <w:rFonts w:ascii="Times New Roman" w:hAnsi="Times New Roman"/>
          <w:sz w:val="24"/>
          <w:szCs w:val="24"/>
        </w:rPr>
        <w:t>2</w:t>
      </w:r>
      <w:r w:rsidRPr="0017425C">
        <w:rPr>
          <w:rFonts w:ascii="Times New Roman" w:hAnsi="Times New Roman"/>
          <w:sz w:val="24"/>
          <w:szCs w:val="24"/>
        </w:rPr>
        <w:t>г.</w:t>
      </w:r>
    </w:p>
    <w:p w:rsidR="00F43D7C" w:rsidRPr="00ED601F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3.3. Работа считается выполненной, если тезисы</w:t>
      </w:r>
      <w:r w:rsidR="00894CD5">
        <w:rPr>
          <w:rFonts w:ascii="Times New Roman" w:hAnsi="Times New Roman"/>
          <w:sz w:val="24"/>
          <w:szCs w:val="24"/>
        </w:rPr>
        <w:t>/методические разработки</w:t>
      </w:r>
      <w:r w:rsidRPr="00ED601F">
        <w:rPr>
          <w:rFonts w:ascii="Times New Roman" w:hAnsi="Times New Roman"/>
          <w:sz w:val="24"/>
          <w:szCs w:val="24"/>
        </w:rPr>
        <w:t xml:space="preserve"> опубликованы в сборнике </w:t>
      </w:r>
      <w:r w:rsidR="00894CD5">
        <w:rPr>
          <w:rFonts w:ascii="Times New Roman" w:hAnsi="Times New Roman"/>
          <w:sz w:val="24"/>
          <w:szCs w:val="24"/>
        </w:rPr>
        <w:t>материалов</w:t>
      </w:r>
      <w:r w:rsidR="00CF52CF">
        <w:rPr>
          <w:rFonts w:ascii="Times New Roman" w:hAnsi="Times New Roman"/>
          <w:sz w:val="24"/>
          <w:szCs w:val="24"/>
        </w:rPr>
        <w:t xml:space="preserve"> НПК, оформлено свидетельство о публикации</w:t>
      </w:r>
    </w:p>
    <w:p w:rsidR="00F43D7C" w:rsidRDefault="00F43D7C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F43D7C" w:rsidRPr="00ED601F" w:rsidRDefault="00F43D7C" w:rsidP="00F43D7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4.1. В случае </w:t>
      </w:r>
      <w:r w:rsidRPr="00ED601F">
        <w:rPr>
          <w:rFonts w:ascii="Times New Roman" w:hAnsi="Times New Roman"/>
          <w:bCs/>
          <w:color w:val="000000"/>
          <w:spacing w:val="-2"/>
          <w:sz w:val="24"/>
          <w:szCs w:val="24"/>
        </w:rPr>
        <w:t>одностороннего</w:t>
      </w:r>
      <w:r w:rsidR="00894CD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отказа от исполнения обязательств Заказчиком, </w:t>
      </w:r>
      <w:r w:rsidRPr="00ED601F">
        <w:rPr>
          <w:rFonts w:ascii="Times New Roman" w:hAnsi="Times New Roman"/>
          <w:color w:val="000000"/>
          <w:sz w:val="24"/>
          <w:szCs w:val="24"/>
        </w:rPr>
        <w:t>последний обязан оплатить Исполнителю фактически понесенные им расходы, если они о</w:t>
      </w:r>
      <w:r w:rsidR="00CF52CF">
        <w:rPr>
          <w:rFonts w:ascii="Times New Roman" w:hAnsi="Times New Roman"/>
          <w:color w:val="000000"/>
          <w:sz w:val="24"/>
          <w:szCs w:val="24"/>
        </w:rPr>
        <w:t>казаны в соответствии с п.1.1. Д</w:t>
      </w:r>
      <w:r w:rsidRPr="00ED601F">
        <w:rPr>
          <w:rFonts w:ascii="Times New Roman" w:hAnsi="Times New Roman"/>
          <w:color w:val="000000"/>
          <w:sz w:val="24"/>
          <w:szCs w:val="24"/>
        </w:rPr>
        <w:t>оговора.</w:t>
      </w:r>
    </w:p>
    <w:p w:rsidR="00F43D7C" w:rsidRPr="00ED601F" w:rsidRDefault="00F43D7C" w:rsidP="00F43D7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D601F">
        <w:rPr>
          <w:rFonts w:ascii="Times New Roman" w:hAnsi="Times New Roman"/>
          <w:color w:val="000000"/>
          <w:sz w:val="24"/>
          <w:szCs w:val="24"/>
        </w:rPr>
        <w:t xml:space="preserve">4.2. В случае </w:t>
      </w:r>
      <w:r w:rsidRPr="00ED601F">
        <w:rPr>
          <w:rFonts w:ascii="Times New Roman" w:hAnsi="Times New Roman"/>
          <w:bCs/>
          <w:color w:val="000000"/>
          <w:sz w:val="24"/>
          <w:szCs w:val="24"/>
        </w:rPr>
        <w:t>одностороннего</w:t>
      </w:r>
      <w:r w:rsidR="00894C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z w:val="24"/>
          <w:szCs w:val="24"/>
        </w:rPr>
        <w:t>отказа от исполнения обязательств Исполнителем</w:t>
      </w:r>
      <w:r w:rsidRPr="00ED601F">
        <w:rPr>
          <w:rFonts w:ascii="Times New Roman" w:hAnsi="Times New Roman"/>
          <w:caps/>
          <w:color w:val="000000"/>
          <w:sz w:val="24"/>
          <w:szCs w:val="24"/>
        </w:rPr>
        <w:t>,</w:t>
      </w:r>
      <w:r w:rsidRPr="00ED601F">
        <w:rPr>
          <w:rFonts w:ascii="Times New Roman" w:hAnsi="Times New Roman"/>
          <w:color w:val="000000"/>
          <w:sz w:val="24"/>
          <w:szCs w:val="24"/>
        </w:rPr>
        <w:t xml:space="preserve"> последний обязуется возвратить перечисленные Заказчиком денежные средства, за исключением фактически понесенных расходов за оказываемые услуги, если они были оказаны в соответствии с условиями настоящего договора.</w:t>
      </w:r>
    </w:p>
    <w:p w:rsidR="00F43D7C" w:rsidRDefault="00F43D7C" w:rsidP="00F43D7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F43D7C" w:rsidRPr="00ED601F" w:rsidRDefault="00F43D7C" w:rsidP="00F43D7C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:rsidR="00F43D7C" w:rsidRPr="00ED601F" w:rsidRDefault="00F43D7C" w:rsidP="00F43D7C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6. Юридические адреса, банковские реквизиты и подписи сторон.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827"/>
      </w:tblGrid>
      <w:tr w:rsidR="00F43D7C" w:rsidRPr="00ED601F" w:rsidTr="00894CD5">
        <w:tc>
          <w:tcPr>
            <w:tcW w:w="5095" w:type="dxa"/>
          </w:tcPr>
          <w:p w:rsidR="00F43D7C" w:rsidRPr="00ED601F" w:rsidRDefault="00F43D7C" w:rsidP="009942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827" w:type="dxa"/>
          </w:tcPr>
          <w:p w:rsidR="00F43D7C" w:rsidRPr="00ED601F" w:rsidRDefault="00F43D7C" w:rsidP="00994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ЗАКАЗЧИК:</w:t>
            </w:r>
          </w:p>
          <w:p w:rsidR="00F43D7C" w:rsidRPr="00ED601F" w:rsidRDefault="00F43D7C" w:rsidP="009942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</w:p>
        </w:tc>
      </w:tr>
      <w:tr w:rsidR="00894CD5" w:rsidRPr="00447756" w:rsidTr="00894CD5">
        <w:tc>
          <w:tcPr>
            <w:tcW w:w="5095" w:type="dxa"/>
          </w:tcPr>
          <w:p w:rsidR="00894CD5" w:rsidRPr="00894CD5" w:rsidRDefault="00894CD5" w:rsidP="00894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ГАПОУ СО «Камышловский педагогический колледж»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  <w:spacing w:val="-4"/>
              </w:rPr>
              <w:t xml:space="preserve">Юридический и фактический адрес: </w:t>
            </w:r>
            <w:r w:rsidRPr="00894CD5">
              <w:rPr>
                <w:rFonts w:ascii="Times New Roman" w:eastAsia="Calibri" w:hAnsi="Times New Roman" w:cs="Times New Roman"/>
              </w:rPr>
              <w:t xml:space="preserve">624860, Свердловская область, </w:t>
            </w:r>
            <w:proofErr w:type="spellStart"/>
            <w:r w:rsidRPr="00894CD5">
              <w:rPr>
                <w:rFonts w:ascii="Times New Roman" w:eastAsia="Calibri" w:hAnsi="Times New Roman" w:cs="Times New Roman"/>
              </w:rPr>
              <w:t>г.Камышлов</w:t>
            </w:r>
            <w:proofErr w:type="spellEnd"/>
            <w:r w:rsidRPr="00894CD5">
              <w:rPr>
                <w:rFonts w:ascii="Times New Roman" w:eastAsia="Calibri" w:hAnsi="Times New Roman" w:cs="Times New Roman"/>
              </w:rPr>
              <w:t>, ул.Маяковского,11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ИНН/КПП 6613001734/663301001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Банк Уральское ГУ Банка России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>Единый казначейский счет 40102810645370000054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 xml:space="preserve">Казначейский счет </w:t>
            </w:r>
            <w:r w:rsidRPr="00894CD5">
              <w:rPr>
                <w:rFonts w:ascii="Times New Roman" w:hAnsi="Times New Roman" w:cs="Times New Roman"/>
                <w:shd w:val="clear" w:color="auto" w:fill="FFFFFF"/>
              </w:rPr>
              <w:t>03224643650000006200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л/с 30012010800 – субсидии на выполнение гос. задания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л/с 31012010800 – субсидии на иные цели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 xml:space="preserve">БИК </w:t>
            </w:r>
            <w:r w:rsidRPr="00894CD5">
              <w:rPr>
                <w:rFonts w:ascii="Times New Roman" w:hAnsi="Times New Roman" w:cs="Times New Roman"/>
              </w:rPr>
              <w:t>016577551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 xml:space="preserve">Тел.: 8 </w:t>
            </w:r>
            <w:r w:rsidRPr="00894CD5">
              <w:rPr>
                <w:rFonts w:ascii="Times New Roman" w:eastAsia="Calibri" w:hAnsi="Times New Roman" w:cs="Times New Roman"/>
              </w:rPr>
              <w:t>(34375) 2-08-03</w:t>
            </w: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2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095" w:type="dxa"/>
          </w:tcPr>
          <w:p w:rsidR="00894CD5" w:rsidRPr="00894CD5" w:rsidRDefault="00894CD5" w:rsidP="00894C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  <w:spacing w:val="-3"/>
              </w:rPr>
              <w:t xml:space="preserve">Директор 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>______________ (Е.Н. Кочнева)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line="240" w:lineRule="auto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894CD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3D106D" w:rsidRDefault="00894CD5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7</w:t>
      </w: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АКТ</w:t>
      </w: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сдачи – приемки выполненных работ</w:t>
      </w: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>п</w:t>
      </w:r>
      <w:r w:rsidR="00E63FDB">
        <w:rPr>
          <w:rFonts w:ascii="Times New Roman" w:hAnsi="Times New Roman"/>
          <w:sz w:val="28"/>
          <w:szCs w:val="24"/>
        </w:rPr>
        <w:t>о договору № ________ от «___</w:t>
      </w:r>
      <w:r w:rsidRPr="006D63CF">
        <w:rPr>
          <w:rFonts w:ascii="Times New Roman" w:hAnsi="Times New Roman"/>
          <w:sz w:val="28"/>
          <w:szCs w:val="24"/>
        </w:rPr>
        <w:t>» ________________ 20___ г.</w:t>
      </w:r>
    </w:p>
    <w:p w:rsidR="00F43D7C" w:rsidRPr="00F47AD5" w:rsidRDefault="00F43D7C" w:rsidP="00F43D7C">
      <w:pPr>
        <w:pStyle w:val="302"/>
        <w:spacing w:before="0" w:after="0"/>
        <w:rPr>
          <w:b w:val="0"/>
          <w:sz w:val="28"/>
          <w:szCs w:val="28"/>
        </w:rPr>
      </w:pPr>
      <w:r w:rsidRPr="00F47AD5">
        <w:rPr>
          <w:b w:val="0"/>
          <w:sz w:val="28"/>
          <w:szCs w:val="28"/>
        </w:rPr>
        <w:t>о возмещении затрат, связанных с организацией и публикацией тезисов</w:t>
      </w:r>
      <w:r w:rsidR="00894CD5">
        <w:rPr>
          <w:b w:val="0"/>
          <w:sz w:val="28"/>
          <w:szCs w:val="28"/>
        </w:rPr>
        <w:t xml:space="preserve">, методических разработок </w:t>
      </w:r>
      <w:r w:rsidRPr="00F47AD5">
        <w:rPr>
          <w:b w:val="0"/>
          <w:sz w:val="28"/>
          <w:szCs w:val="28"/>
        </w:rPr>
        <w:t xml:space="preserve"> НПК</w:t>
      </w:r>
    </w:p>
    <w:p w:rsidR="00F43D7C" w:rsidRPr="00F47AD5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3D7C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 xml:space="preserve">Составлен  « _____   » _________________  20_____ г. </w:t>
      </w:r>
    </w:p>
    <w:p w:rsidR="00F43D7C" w:rsidRPr="006D63CF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Государственное </w:t>
      </w:r>
      <w:r w:rsidR="00894CD5">
        <w:rPr>
          <w:rFonts w:ascii="Times New Roman" w:hAnsi="Times New Roman"/>
          <w:sz w:val="28"/>
          <w:szCs w:val="20"/>
        </w:rPr>
        <w:t>автономное</w:t>
      </w:r>
      <w:r>
        <w:rPr>
          <w:rFonts w:ascii="Times New Roman" w:hAnsi="Times New Roman"/>
          <w:sz w:val="28"/>
          <w:szCs w:val="20"/>
        </w:rPr>
        <w:t xml:space="preserve"> профессиональное </w:t>
      </w:r>
      <w:r w:rsidRPr="006D63CF">
        <w:rPr>
          <w:rFonts w:ascii="Times New Roman" w:hAnsi="Times New Roman"/>
          <w:sz w:val="28"/>
          <w:szCs w:val="20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0"/>
        </w:rPr>
        <w:t>Свердловской области</w:t>
      </w:r>
      <w:r w:rsidRPr="006D63CF">
        <w:rPr>
          <w:rFonts w:ascii="Times New Roman" w:hAnsi="Times New Roman"/>
          <w:sz w:val="28"/>
          <w:szCs w:val="20"/>
        </w:rPr>
        <w:t xml:space="preserve"> «Камышловский педагогический колледж», именуемое в дальнейшем «Исполнитель», в лице директора</w:t>
      </w:r>
      <w:r>
        <w:rPr>
          <w:rFonts w:ascii="Times New Roman" w:hAnsi="Times New Roman"/>
          <w:sz w:val="28"/>
          <w:szCs w:val="20"/>
        </w:rPr>
        <w:t xml:space="preserve"> Кочневой Елены Николаевны</w:t>
      </w:r>
      <w:r w:rsidRPr="006D63CF">
        <w:rPr>
          <w:rFonts w:ascii="Times New Roman" w:hAnsi="Times New Roman"/>
          <w:sz w:val="28"/>
          <w:szCs w:val="20"/>
        </w:rPr>
        <w:t xml:space="preserve">, действующего на основании Устава, с одной стороны, и </w:t>
      </w:r>
      <w:r w:rsidRPr="00CC320E">
        <w:rPr>
          <w:rFonts w:ascii="Times New Roman" w:hAnsi="Times New Roman"/>
          <w:sz w:val="28"/>
          <w:szCs w:val="20"/>
        </w:rPr>
        <w:t>________________________</w:t>
      </w:r>
      <w:r>
        <w:rPr>
          <w:rFonts w:ascii="Times New Roman" w:hAnsi="Times New Roman"/>
          <w:sz w:val="28"/>
          <w:szCs w:val="20"/>
        </w:rPr>
        <w:t>__________________________________________</w:t>
      </w:r>
    </w:p>
    <w:p w:rsidR="00F43D7C" w:rsidRPr="00CC320E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C320E">
        <w:rPr>
          <w:rFonts w:ascii="Times New Roman" w:hAnsi="Times New Roman"/>
          <w:sz w:val="28"/>
          <w:szCs w:val="20"/>
        </w:rPr>
        <w:t>______________________________________________________________________,</w:t>
      </w:r>
    </w:p>
    <w:p w:rsidR="00F43D7C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именуемое в дальнейшем «Заказчик», в лице </w:t>
      </w:r>
      <w:r>
        <w:rPr>
          <w:rFonts w:ascii="Times New Roman" w:hAnsi="Times New Roman"/>
          <w:sz w:val="28"/>
          <w:szCs w:val="20"/>
        </w:rPr>
        <w:t>_________________________</w:t>
      </w:r>
      <w:r w:rsidRPr="006D63CF">
        <w:rPr>
          <w:rFonts w:ascii="Times New Roman" w:hAnsi="Times New Roman"/>
          <w:sz w:val="28"/>
          <w:szCs w:val="20"/>
        </w:rPr>
        <w:t>_____</w:t>
      </w:r>
    </w:p>
    <w:p w:rsidR="00F43D7C" w:rsidRPr="006D63CF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>______________________________________________________________________, действующего на основании Устава, с другой стороны, составили настоящий акт  о нижеследующем:</w:t>
      </w:r>
    </w:p>
    <w:p w:rsidR="00F43D7C" w:rsidRPr="006D63CF" w:rsidRDefault="00F43D7C" w:rsidP="00E63FD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Pr="006D63CF">
        <w:rPr>
          <w:rFonts w:ascii="Times New Roman" w:hAnsi="Times New Roman"/>
          <w:sz w:val="28"/>
          <w:szCs w:val="20"/>
        </w:rPr>
        <w:t>Работа – публикация тезисов</w:t>
      </w:r>
      <w:r w:rsidR="00894CD5">
        <w:rPr>
          <w:rFonts w:ascii="Times New Roman" w:hAnsi="Times New Roman"/>
          <w:sz w:val="28"/>
          <w:szCs w:val="20"/>
        </w:rPr>
        <w:t>, методических разработок</w:t>
      </w:r>
      <w:r w:rsidRPr="006D63CF">
        <w:rPr>
          <w:rFonts w:ascii="Times New Roman" w:hAnsi="Times New Roman"/>
          <w:sz w:val="28"/>
          <w:szCs w:val="20"/>
        </w:rPr>
        <w:t xml:space="preserve"> в сборнике </w:t>
      </w:r>
      <w:r w:rsidR="00894CD5">
        <w:rPr>
          <w:rFonts w:ascii="Times New Roman" w:hAnsi="Times New Roman"/>
          <w:sz w:val="28"/>
          <w:szCs w:val="20"/>
        </w:rPr>
        <w:t xml:space="preserve">материалов </w:t>
      </w:r>
      <w:r>
        <w:rPr>
          <w:rFonts w:ascii="Times New Roman" w:hAnsi="Times New Roman"/>
          <w:sz w:val="28"/>
          <w:szCs w:val="20"/>
        </w:rPr>
        <w:t xml:space="preserve">и организация </w:t>
      </w:r>
      <w:r w:rsidR="00CF52CF" w:rsidRPr="00CF52C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F52CF" w:rsidRPr="00CF52CF">
        <w:rPr>
          <w:rFonts w:ascii="Times New Roman" w:hAnsi="Times New Roman" w:cs="Times New Roman"/>
          <w:sz w:val="28"/>
          <w:szCs w:val="28"/>
        </w:rPr>
        <w:t xml:space="preserve"> Всероссийской с международным участием научно-практической конференции для руководящих и педагогических работников «</w:t>
      </w:r>
      <w:r w:rsidR="00CF52CF" w:rsidRPr="00CF5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векторы воспитания: практика разработки и реализации рабочих программ воспитания в образовательных организациях</w:t>
      </w:r>
      <w:r w:rsidR="00CF52CF" w:rsidRPr="00CF52CF">
        <w:rPr>
          <w:rFonts w:ascii="Times New Roman" w:hAnsi="Times New Roman" w:cs="Times New Roman"/>
          <w:sz w:val="28"/>
          <w:szCs w:val="28"/>
        </w:rPr>
        <w:t>»</w:t>
      </w:r>
      <w:r w:rsidR="00CF52CF">
        <w:rPr>
          <w:rFonts w:ascii="Times New Roman" w:hAnsi="Times New Roman" w:cs="Times New Roman"/>
          <w:sz w:val="24"/>
          <w:szCs w:val="24"/>
        </w:rPr>
        <w:t xml:space="preserve"> </w:t>
      </w:r>
      <w:r w:rsidRPr="006D63CF">
        <w:rPr>
          <w:rFonts w:ascii="Times New Roman" w:hAnsi="Times New Roman"/>
          <w:sz w:val="28"/>
        </w:rPr>
        <w:t>выполнена в соответствии с договором в полном объеме и в установленный срок.</w:t>
      </w:r>
    </w:p>
    <w:p w:rsidR="00F43D7C" w:rsidRPr="0071751F" w:rsidRDefault="00F43D7C" w:rsidP="00E63F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1751F">
        <w:rPr>
          <w:rFonts w:ascii="Times New Roman" w:hAnsi="Times New Roman"/>
          <w:sz w:val="28"/>
          <w:szCs w:val="28"/>
        </w:rPr>
        <w:t xml:space="preserve">Работа выполнена на сумму _____ руб. 00 </w:t>
      </w:r>
      <w:r w:rsidR="00E63FDB">
        <w:rPr>
          <w:rFonts w:ascii="Times New Roman" w:hAnsi="Times New Roman"/>
          <w:sz w:val="28"/>
          <w:szCs w:val="28"/>
        </w:rPr>
        <w:t>коп. (_______</w:t>
      </w:r>
      <w:r w:rsidRPr="0071751F">
        <w:rPr>
          <w:rFonts w:ascii="Times New Roman" w:hAnsi="Times New Roman"/>
          <w:sz w:val="28"/>
          <w:szCs w:val="28"/>
        </w:rPr>
        <w:t xml:space="preserve"> рублей 00 коп.)</w:t>
      </w:r>
    </w:p>
    <w:p w:rsidR="00F43D7C" w:rsidRPr="000A77F9" w:rsidRDefault="00F43D7C" w:rsidP="00F43D7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5"/>
        <w:gridCol w:w="4817"/>
      </w:tblGrid>
      <w:tr w:rsidR="00F43D7C" w:rsidRPr="00375891" w:rsidTr="00894CD5">
        <w:tc>
          <w:tcPr>
            <w:tcW w:w="5105" w:type="dxa"/>
          </w:tcPr>
          <w:p w:rsidR="00F43D7C" w:rsidRPr="00375891" w:rsidRDefault="00F43D7C" w:rsidP="009942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szCs w:val="20"/>
                <w:lang w:eastAsia="ar-SA"/>
              </w:rPr>
              <w:t>РАБОТУ СДАЛ – ИСПОЛНИТЕЛЬ:</w:t>
            </w:r>
          </w:p>
        </w:tc>
        <w:tc>
          <w:tcPr>
            <w:tcW w:w="4817" w:type="dxa"/>
          </w:tcPr>
          <w:p w:rsidR="00F43D7C" w:rsidRPr="00375891" w:rsidRDefault="00F43D7C" w:rsidP="00994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color w:val="000000"/>
                <w:spacing w:val="5"/>
                <w:szCs w:val="20"/>
              </w:rPr>
              <w:t>РАБОТУ ПРИНЯЛ – ЗАКАЗЧИК:</w:t>
            </w:r>
          </w:p>
          <w:p w:rsidR="00F43D7C" w:rsidRPr="00375891" w:rsidRDefault="00F43D7C" w:rsidP="00994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</w:rPr>
            </w:pPr>
          </w:p>
          <w:p w:rsidR="00F43D7C" w:rsidRPr="00375891" w:rsidRDefault="00F43D7C" w:rsidP="009942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105" w:type="dxa"/>
          </w:tcPr>
          <w:p w:rsidR="00894CD5" w:rsidRPr="00894CD5" w:rsidRDefault="00894CD5" w:rsidP="00894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ГАПОУ СО «Камышловский педагогический колледж»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Юридический и фактический адрес: </w:t>
            </w: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624860, Свердловская область, </w:t>
            </w:r>
            <w:proofErr w:type="spellStart"/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г.Камышлов</w:t>
            </w:r>
            <w:proofErr w:type="spellEnd"/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, ул.Маяковского,11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ИНН/КПП 6613001734/663301001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Банк Уральское ГУ Банка России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40102810645370000054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счет </w:t>
            </w:r>
            <w:r w:rsidRPr="00894C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03224643650000006200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л/с 30012010800 – субсидии на выполнение гос. задания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л/с 31012010800 – субсидии на иные цели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 </w:t>
            </w: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016577551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 xml:space="preserve">Тел.: 8 </w:t>
            </w: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(34375) 2-08-03</w:t>
            </w: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481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105" w:type="dxa"/>
          </w:tcPr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Директор 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______________ (Е.Н. Кочнева)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1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Pr="003C650B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43D7C" w:rsidRPr="003C650B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64"/>
    <w:rsid w:val="00005EAB"/>
    <w:rsid w:val="00014E7E"/>
    <w:rsid w:val="00020467"/>
    <w:rsid w:val="0002717A"/>
    <w:rsid w:val="00033391"/>
    <w:rsid w:val="00033B26"/>
    <w:rsid w:val="00045A35"/>
    <w:rsid w:val="000475B1"/>
    <w:rsid w:val="0005061F"/>
    <w:rsid w:val="00065A9C"/>
    <w:rsid w:val="00091B84"/>
    <w:rsid w:val="00095DFE"/>
    <w:rsid w:val="000A752C"/>
    <w:rsid w:val="000B0573"/>
    <w:rsid w:val="000B6174"/>
    <w:rsid w:val="000C0072"/>
    <w:rsid w:val="000C0494"/>
    <w:rsid w:val="000C5A04"/>
    <w:rsid w:val="000C62EE"/>
    <w:rsid w:val="000C7264"/>
    <w:rsid w:val="000D1A94"/>
    <w:rsid w:val="000D5CE7"/>
    <w:rsid w:val="000D61F9"/>
    <w:rsid w:val="000E2FBE"/>
    <w:rsid w:val="00100CA8"/>
    <w:rsid w:val="00103AC7"/>
    <w:rsid w:val="00105627"/>
    <w:rsid w:val="00111680"/>
    <w:rsid w:val="001214DA"/>
    <w:rsid w:val="001260A6"/>
    <w:rsid w:val="00126DD6"/>
    <w:rsid w:val="00130039"/>
    <w:rsid w:val="00130CAE"/>
    <w:rsid w:val="001339DD"/>
    <w:rsid w:val="00137C65"/>
    <w:rsid w:val="001439AD"/>
    <w:rsid w:val="001447B3"/>
    <w:rsid w:val="00146482"/>
    <w:rsid w:val="0015581A"/>
    <w:rsid w:val="00161B36"/>
    <w:rsid w:val="0016360A"/>
    <w:rsid w:val="00177BD5"/>
    <w:rsid w:val="0018474B"/>
    <w:rsid w:val="0019367D"/>
    <w:rsid w:val="001A7428"/>
    <w:rsid w:val="001E292B"/>
    <w:rsid w:val="001E34EC"/>
    <w:rsid w:val="001E42BE"/>
    <w:rsid w:val="001F2BDD"/>
    <w:rsid w:val="00201F28"/>
    <w:rsid w:val="002029E6"/>
    <w:rsid w:val="00206AC3"/>
    <w:rsid w:val="00213399"/>
    <w:rsid w:val="00216CEE"/>
    <w:rsid w:val="00217D09"/>
    <w:rsid w:val="00237ABA"/>
    <w:rsid w:val="00241C4C"/>
    <w:rsid w:val="002456F8"/>
    <w:rsid w:val="002504D1"/>
    <w:rsid w:val="00256704"/>
    <w:rsid w:val="00260ED9"/>
    <w:rsid w:val="002650BD"/>
    <w:rsid w:val="00286E56"/>
    <w:rsid w:val="00295AE5"/>
    <w:rsid w:val="002A03AF"/>
    <w:rsid w:val="002A0655"/>
    <w:rsid w:val="002C0195"/>
    <w:rsid w:val="002C2DE7"/>
    <w:rsid w:val="002D54D0"/>
    <w:rsid w:val="002E0D05"/>
    <w:rsid w:val="002E2CE1"/>
    <w:rsid w:val="002E3528"/>
    <w:rsid w:val="002E4D0D"/>
    <w:rsid w:val="002F1603"/>
    <w:rsid w:val="00311429"/>
    <w:rsid w:val="00313DF5"/>
    <w:rsid w:val="00314A3B"/>
    <w:rsid w:val="003227A5"/>
    <w:rsid w:val="00323016"/>
    <w:rsid w:val="00325DF4"/>
    <w:rsid w:val="0033274C"/>
    <w:rsid w:val="00336CA6"/>
    <w:rsid w:val="003406E7"/>
    <w:rsid w:val="0034166B"/>
    <w:rsid w:val="003523D9"/>
    <w:rsid w:val="00362A47"/>
    <w:rsid w:val="00366FBA"/>
    <w:rsid w:val="00371801"/>
    <w:rsid w:val="0037558E"/>
    <w:rsid w:val="0039055C"/>
    <w:rsid w:val="00391DA2"/>
    <w:rsid w:val="00392857"/>
    <w:rsid w:val="003937DE"/>
    <w:rsid w:val="00394B68"/>
    <w:rsid w:val="003960A0"/>
    <w:rsid w:val="003A5915"/>
    <w:rsid w:val="003B071F"/>
    <w:rsid w:val="003B5D64"/>
    <w:rsid w:val="003C397B"/>
    <w:rsid w:val="003C64DF"/>
    <w:rsid w:val="003C650B"/>
    <w:rsid w:val="003D106D"/>
    <w:rsid w:val="003E0D65"/>
    <w:rsid w:val="003E4042"/>
    <w:rsid w:val="003E6285"/>
    <w:rsid w:val="003F06E8"/>
    <w:rsid w:val="003F5525"/>
    <w:rsid w:val="003F60FC"/>
    <w:rsid w:val="00400FBF"/>
    <w:rsid w:val="004037D0"/>
    <w:rsid w:val="00422B77"/>
    <w:rsid w:val="00432CC3"/>
    <w:rsid w:val="0045297C"/>
    <w:rsid w:val="00456CBE"/>
    <w:rsid w:val="00461E8C"/>
    <w:rsid w:val="00463271"/>
    <w:rsid w:val="00472D7D"/>
    <w:rsid w:val="00482025"/>
    <w:rsid w:val="00482DAC"/>
    <w:rsid w:val="00491B00"/>
    <w:rsid w:val="004A7A5E"/>
    <w:rsid w:val="004B3A39"/>
    <w:rsid w:val="004B5765"/>
    <w:rsid w:val="004B7BCA"/>
    <w:rsid w:val="004C0CAF"/>
    <w:rsid w:val="004C226D"/>
    <w:rsid w:val="004C4026"/>
    <w:rsid w:val="004C61A4"/>
    <w:rsid w:val="004D58AC"/>
    <w:rsid w:val="004E5715"/>
    <w:rsid w:val="004E5C43"/>
    <w:rsid w:val="004E6CC4"/>
    <w:rsid w:val="004E71E2"/>
    <w:rsid w:val="004F5DC2"/>
    <w:rsid w:val="00502CD9"/>
    <w:rsid w:val="005074B9"/>
    <w:rsid w:val="005141D6"/>
    <w:rsid w:val="00515373"/>
    <w:rsid w:val="00526DFA"/>
    <w:rsid w:val="00526EF3"/>
    <w:rsid w:val="00534C85"/>
    <w:rsid w:val="00541618"/>
    <w:rsid w:val="00545CE5"/>
    <w:rsid w:val="00550CD5"/>
    <w:rsid w:val="0055107E"/>
    <w:rsid w:val="0056544B"/>
    <w:rsid w:val="00566504"/>
    <w:rsid w:val="0058523B"/>
    <w:rsid w:val="005B0FB9"/>
    <w:rsid w:val="005B5F7D"/>
    <w:rsid w:val="005B7012"/>
    <w:rsid w:val="005C019B"/>
    <w:rsid w:val="005C490E"/>
    <w:rsid w:val="005C72AC"/>
    <w:rsid w:val="005D1C9F"/>
    <w:rsid w:val="005D2E3C"/>
    <w:rsid w:val="005D38CD"/>
    <w:rsid w:val="005E037B"/>
    <w:rsid w:val="005E39AB"/>
    <w:rsid w:val="005E546E"/>
    <w:rsid w:val="005F0075"/>
    <w:rsid w:val="005F0B7D"/>
    <w:rsid w:val="005F235D"/>
    <w:rsid w:val="005F4BB3"/>
    <w:rsid w:val="006052A3"/>
    <w:rsid w:val="00614E34"/>
    <w:rsid w:val="00621742"/>
    <w:rsid w:val="0062251C"/>
    <w:rsid w:val="00624103"/>
    <w:rsid w:val="00625283"/>
    <w:rsid w:val="0063389C"/>
    <w:rsid w:val="00642C7F"/>
    <w:rsid w:val="00644355"/>
    <w:rsid w:val="00645DB4"/>
    <w:rsid w:val="00654974"/>
    <w:rsid w:val="00654B27"/>
    <w:rsid w:val="00661149"/>
    <w:rsid w:val="00667AF5"/>
    <w:rsid w:val="00670BBF"/>
    <w:rsid w:val="00676D1D"/>
    <w:rsid w:val="00681BE0"/>
    <w:rsid w:val="00682EBD"/>
    <w:rsid w:val="00684319"/>
    <w:rsid w:val="0069242B"/>
    <w:rsid w:val="006A2176"/>
    <w:rsid w:val="006A27B5"/>
    <w:rsid w:val="006A34E7"/>
    <w:rsid w:val="006B1681"/>
    <w:rsid w:val="006B1B9C"/>
    <w:rsid w:val="006B3779"/>
    <w:rsid w:val="006B45F0"/>
    <w:rsid w:val="006C3F01"/>
    <w:rsid w:val="006D5D1F"/>
    <w:rsid w:val="006F0D50"/>
    <w:rsid w:val="006F432D"/>
    <w:rsid w:val="00713358"/>
    <w:rsid w:val="0071751F"/>
    <w:rsid w:val="00723327"/>
    <w:rsid w:val="00723FD2"/>
    <w:rsid w:val="00727DF4"/>
    <w:rsid w:val="00747599"/>
    <w:rsid w:val="0075218B"/>
    <w:rsid w:val="00752D4F"/>
    <w:rsid w:val="007561AF"/>
    <w:rsid w:val="00767C50"/>
    <w:rsid w:val="007726AB"/>
    <w:rsid w:val="007726F4"/>
    <w:rsid w:val="00772FC4"/>
    <w:rsid w:val="0077574F"/>
    <w:rsid w:val="0078007D"/>
    <w:rsid w:val="00780DE1"/>
    <w:rsid w:val="00792755"/>
    <w:rsid w:val="007A736D"/>
    <w:rsid w:val="007A76A5"/>
    <w:rsid w:val="007B20C3"/>
    <w:rsid w:val="007B2A97"/>
    <w:rsid w:val="007C6077"/>
    <w:rsid w:val="007D6965"/>
    <w:rsid w:val="007E5398"/>
    <w:rsid w:val="007F23D2"/>
    <w:rsid w:val="007F26E0"/>
    <w:rsid w:val="00802735"/>
    <w:rsid w:val="0080319E"/>
    <w:rsid w:val="00813BAE"/>
    <w:rsid w:val="00815271"/>
    <w:rsid w:val="00821210"/>
    <w:rsid w:val="0082306D"/>
    <w:rsid w:val="0085592E"/>
    <w:rsid w:val="008640D4"/>
    <w:rsid w:val="008707F9"/>
    <w:rsid w:val="00875D06"/>
    <w:rsid w:val="008767DE"/>
    <w:rsid w:val="00887D52"/>
    <w:rsid w:val="00894CD5"/>
    <w:rsid w:val="00895FC6"/>
    <w:rsid w:val="00897E19"/>
    <w:rsid w:val="008A6B48"/>
    <w:rsid w:val="008A78B3"/>
    <w:rsid w:val="008B1FD7"/>
    <w:rsid w:val="008C139F"/>
    <w:rsid w:val="008C72F9"/>
    <w:rsid w:val="008D0354"/>
    <w:rsid w:val="008D2573"/>
    <w:rsid w:val="008D4797"/>
    <w:rsid w:val="008E14E7"/>
    <w:rsid w:val="008F064F"/>
    <w:rsid w:val="008F0BC3"/>
    <w:rsid w:val="00905BFB"/>
    <w:rsid w:val="009265C3"/>
    <w:rsid w:val="00934BE6"/>
    <w:rsid w:val="0094667F"/>
    <w:rsid w:val="00953E86"/>
    <w:rsid w:val="00953FC5"/>
    <w:rsid w:val="009630B7"/>
    <w:rsid w:val="00971CA0"/>
    <w:rsid w:val="00973A6F"/>
    <w:rsid w:val="00987CC7"/>
    <w:rsid w:val="009C37BD"/>
    <w:rsid w:val="009E0AA3"/>
    <w:rsid w:val="009E5759"/>
    <w:rsid w:val="009F0EA5"/>
    <w:rsid w:val="009F5801"/>
    <w:rsid w:val="009F58A3"/>
    <w:rsid w:val="00A0134D"/>
    <w:rsid w:val="00A07FDA"/>
    <w:rsid w:val="00A10855"/>
    <w:rsid w:val="00A11D8C"/>
    <w:rsid w:val="00A14D95"/>
    <w:rsid w:val="00A3363B"/>
    <w:rsid w:val="00A424D3"/>
    <w:rsid w:val="00A43867"/>
    <w:rsid w:val="00A50F28"/>
    <w:rsid w:val="00A54B95"/>
    <w:rsid w:val="00A674D0"/>
    <w:rsid w:val="00A75440"/>
    <w:rsid w:val="00A77D56"/>
    <w:rsid w:val="00A935C0"/>
    <w:rsid w:val="00A95BFF"/>
    <w:rsid w:val="00A95DC7"/>
    <w:rsid w:val="00A96036"/>
    <w:rsid w:val="00AA5C2D"/>
    <w:rsid w:val="00AA5E8A"/>
    <w:rsid w:val="00AB237A"/>
    <w:rsid w:val="00AB43A8"/>
    <w:rsid w:val="00AC7092"/>
    <w:rsid w:val="00AD0D31"/>
    <w:rsid w:val="00AD373A"/>
    <w:rsid w:val="00AF3553"/>
    <w:rsid w:val="00B01107"/>
    <w:rsid w:val="00B02209"/>
    <w:rsid w:val="00B07F7E"/>
    <w:rsid w:val="00B10F84"/>
    <w:rsid w:val="00B130C2"/>
    <w:rsid w:val="00B605E7"/>
    <w:rsid w:val="00B670E3"/>
    <w:rsid w:val="00B76404"/>
    <w:rsid w:val="00B76A08"/>
    <w:rsid w:val="00B77DF4"/>
    <w:rsid w:val="00B80114"/>
    <w:rsid w:val="00B8502E"/>
    <w:rsid w:val="00B850FB"/>
    <w:rsid w:val="00BB128D"/>
    <w:rsid w:val="00BB1852"/>
    <w:rsid w:val="00BB2545"/>
    <w:rsid w:val="00BB45F9"/>
    <w:rsid w:val="00BB506F"/>
    <w:rsid w:val="00BB68AF"/>
    <w:rsid w:val="00BC581D"/>
    <w:rsid w:val="00BC6A65"/>
    <w:rsid w:val="00BD1A6E"/>
    <w:rsid w:val="00BD6F75"/>
    <w:rsid w:val="00BF493F"/>
    <w:rsid w:val="00C041F2"/>
    <w:rsid w:val="00C12A0B"/>
    <w:rsid w:val="00C217EA"/>
    <w:rsid w:val="00C247F3"/>
    <w:rsid w:val="00C271D3"/>
    <w:rsid w:val="00C3031A"/>
    <w:rsid w:val="00C410B5"/>
    <w:rsid w:val="00C50E27"/>
    <w:rsid w:val="00C557A1"/>
    <w:rsid w:val="00C601F5"/>
    <w:rsid w:val="00C64CDC"/>
    <w:rsid w:val="00C74952"/>
    <w:rsid w:val="00C81438"/>
    <w:rsid w:val="00C83D38"/>
    <w:rsid w:val="00C845F7"/>
    <w:rsid w:val="00C8525C"/>
    <w:rsid w:val="00C913B4"/>
    <w:rsid w:val="00C9558D"/>
    <w:rsid w:val="00CA364C"/>
    <w:rsid w:val="00CA46C2"/>
    <w:rsid w:val="00CB015F"/>
    <w:rsid w:val="00CB4FB7"/>
    <w:rsid w:val="00CE104E"/>
    <w:rsid w:val="00CE6E3A"/>
    <w:rsid w:val="00CE77EE"/>
    <w:rsid w:val="00CE7DCC"/>
    <w:rsid w:val="00CF5150"/>
    <w:rsid w:val="00CF52CF"/>
    <w:rsid w:val="00D01B7C"/>
    <w:rsid w:val="00D02F41"/>
    <w:rsid w:val="00D13220"/>
    <w:rsid w:val="00D16F6D"/>
    <w:rsid w:val="00D27458"/>
    <w:rsid w:val="00D32510"/>
    <w:rsid w:val="00D41F9F"/>
    <w:rsid w:val="00D571F6"/>
    <w:rsid w:val="00D60CA1"/>
    <w:rsid w:val="00D67390"/>
    <w:rsid w:val="00D707B8"/>
    <w:rsid w:val="00D72988"/>
    <w:rsid w:val="00D90975"/>
    <w:rsid w:val="00DA23E8"/>
    <w:rsid w:val="00DC1B95"/>
    <w:rsid w:val="00DD2C7B"/>
    <w:rsid w:val="00DD5674"/>
    <w:rsid w:val="00DE3E77"/>
    <w:rsid w:val="00DE62AB"/>
    <w:rsid w:val="00DF775A"/>
    <w:rsid w:val="00E031D9"/>
    <w:rsid w:val="00E036F1"/>
    <w:rsid w:val="00E0555E"/>
    <w:rsid w:val="00E078FD"/>
    <w:rsid w:val="00E13B40"/>
    <w:rsid w:val="00E2197C"/>
    <w:rsid w:val="00E219A1"/>
    <w:rsid w:val="00E543F8"/>
    <w:rsid w:val="00E5563B"/>
    <w:rsid w:val="00E55D80"/>
    <w:rsid w:val="00E63FDB"/>
    <w:rsid w:val="00E650D0"/>
    <w:rsid w:val="00E72E22"/>
    <w:rsid w:val="00E75A5F"/>
    <w:rsid w:val="00E834AB"/>
    <w:rsid w:val="00E9320B"/>
    <w:rsid w:val="00E966A0"/>
    <w:rsid w:val="00EA0412"/>
    <w:rsid w:val="00EA39FA"/>
    <w:rsid w:val="00EA5102"/>
    <w:rsid w:val="00EB7464"/>
    <w:rsid w:val="00EC42C8"/>
    <w:rsid w:val="00EC471C"/>
    <w:rsid w:val="00EC651D"/>
    <w:rsid w:val="00ED11CC"/>
    <w:rsid w:val="00ED5847"/>
    <w:rsid w:val="00EE2BE6"/>
    <w:rsid w:val="00EE3F14"/>
    <w:rsid w:val="00EF2E91"/>
    <w:rsid w:val="00EF3C39"/>
    <w:rsid w:val="00EF4A7D"/>
    <w:rsid w:val="00EF7E26"/>
    <w:rsid w:val="00F00F54"/>
    <w:rsid w:val="00F033B3"/>
    <w:rsid w:val="00F11204"/>
    <w:rsid w:val="00F16853"/>
    <w:rsid w:val="00F366E1"/>
    <w:rsid w:val="00F43D7C"/>
    <w:rsid w:val="00F43D9A"/>
    <w:rsid w:val="00F4582C"/>
    <w:rsid w:val="00F53D78"/>
    <w:rsid w:val="00F62115"/>
    <w:rsid w:val="00F663CD"/>
    <w:rsid w:val="00F6785D"/>
    <w:rsid w:val="00F725AE"/>
    <w:rsid w:val="00F731E2"/>
    <w:rsid w:val="00F778B6"/>
    <w:rsid w:val="00F91A09"/>
    <w:rsid w:val="00FA3166"/>
    <w:rsid w:val="00FA7F6C"/>
    <w:rsid w:val="00FB31EB"/>
    <w:rsid w:val="00FC0ACE"/>
    <w:rsid w:val="00FC1A85"/>
    <w:rsid w:val="00FC5F3E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uiPriority w:val="22"/>
    <w:qFormat/>
    <w:rsid w:val="00526DFA"/>
    <w:rPr>
      <w:b/>
      <w:bCs/>
    </w:rPr>
  </w:style>
  <w:style w:type="paragraph" w:styleId="ae">
    <w:name w:val="Balloon Text"/>
    <w:basedOn w:val="a"/>
    <w:link w:val="af"/>
    <w:semiHidden/>
    <w:unhideWhenUsed/>
    <w:rsid w:val="00F6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678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uiPriority w:val="22"/>
    <w:qFormat/>
    <w:rsid w:val="00526DFA"/>
    <w:rPr>
      <w:b/>
      <w:bCs/>
    </w:rPr>
  </w:style>
  <w:style w:type="paragraph" w:styleId="ae">
    <w:name w:val="Balloon Text"/>
    <w:basedOn w:val="a"/>
    <w:link w:val="af"/>
    <w:semiHidden/>
    <w:unhideWhenUsed/>
    <w:rsid w:val="00F6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67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kpk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zkpk@mail.ru" TargetMode="External"/><Relationship Id="rId12" Type="http://schemas.openxmlformats.org/officeDocument/2006/relationships/hyperlink" Target="mailto:medso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ttyus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crMIPRlum9o5iS8pw3cyxGRWN_ClvvsQqD3SGSheQiO7yLFw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2-stbo5a.xn--p1ai/index.php/en/kamyshl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B3CC6CE-B678-4924-8089-81640671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22866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Педколледж</cp:lastModifiedBy>
  <cp:revision>26</cp:revision>
  <cp:lastPrinted>2021-02-24T03:46:00Z</cp:lastPrinted>
  <dcterms:created xsi:type="dcterms:W3CDTF">2020-01-15T09:47:00Z</dcterms:created>
  <dcterms:modified xsi:type="dcterms:W3CDTF">2022-01-13T04:29:00Z</dcterms:modified>
</cp:coreProperties>
</file>