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CCE" w:rsidRPr="00B96C83" w:rsidRDefault="00361CCE" w:rsidP="004B337D">
      <w:pPr>
        <w:autoSpaceDE w:val="0"/>
        <w:autoSpaceDN w:val="0"/>
        <w:adjustRightInd w:val="0"/>
        <w:spacing w:after="0" w:line="240" w:lineRule="auto"/>
        <w:ind w:firstLine="540"/>
        <w:jc w:val="center"/>
        <w:rPr>
          <w:rFonts w:ascii="Times New Roman" w:hAnsi="Times New Roman"/>
          <w:b/>
          <w:color w:val="244061"/>
          <w:sz w:val="40"/>
          <w:szCs w:val="40"/>
        </w:rPr>
      </w:pPr>
      <w:bookmarkStart w:id="0" w:name="_GoBack"/>
      <w:bookmarkEnd w:id="0"/>
      <w:r w:rsidRPr="00B96C83">
        <w:rPr>
          <w:rFonts w:ascii="Times New Roman" w:hAnsi="Times New Roman"/>
          <w:b/>
          <w:color w:val="244061"/>
          <w:sz w:val="40"/>
          <w:szCs w:val="40"/>
        </w:rPr>
        <w:t>ПАМЯТКА</w:t>
      </w:r>
    </w:p>
    <w:p w:rsidR="00361CCE" w:rsidRPr="00B96C83" w:rsidRDefault="00361CCE" w:rsidP="004B337D">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p>
    <w:p w:rsidR="00361CCE" w:rsidRPr="004B337D" w:rsidRDefault="00361CCE" w:rsidP="004B337D">
      <w:pPr>
        <w:autoSpaceDE w:val="0"/>
        <w:autoSpaceDN w:val="0"/>
        <w:adjustRightInd w:val="0"/>
        <w:spacing w:after="0" w:line="240" w:lineRule="auto"/>
        <w:ind w:firstLine="540"/>
        <w:jc w:val="both"/>
        <w:rPr>
          <w:rFonts w:ascii="Times New Roman" w:hAnsi="Times New Roman"/>
          <w:b/>
          <w:color w:val="0070C0"/>
          <w:sz w:val="28"/>
          <w:szCs w:val="28"/>
        </w:rPr>
      </w:pPr>
      <w:r w:rsidRPr="004B337D">
        <w:rPr>
          <w:rFonts w:ascii="Times New Roman" w:hAnsi="Times New Roman"/>
          <w:b/>
          <w:color w:val="0070C0"/>
          <w:sz w:val="28"/>
          <w:szCs w:val="28"/>
        </w:rPr>
        <w:t>ЧТО ТАКОЕ КОРРУПЦИЯ</w:t>
      </w:r>
      <w:r w:rsidRPr="00CC3007">
        <w:rPr>
          <w:rFonts w:ascii="Times New Roman" w:hAnsi="Times New Roman"/>
          <w:b/>
          <w:color w:val="0070C0"/>
          <w:sz w:val="28"/>
          <w:szCs w:val="28"/>
        </w:rPr>
        <w:t>?</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p>
    <w:p w:rsidR="00361CCE" w:rsidRPr="004B337D" w:rsidRDefault="00361CCE" w:rsidP="004B337D">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b/>
          <w:color w:val="FF0000"/>
          <w:sz w:val="28"/>
          <w:szCs w:val="28"/>
        </w:rPr>
        <w:t>КОРРУПЦИЯ</w:t>
      </w:r>
      <w:r w:rsidRPr="004B337D">
        <w:rPr>
          <w:rFonts w:ascii="Times New Roman" w:hAnsi="Times New Roman"/>
          <w:sz w:val="28"/>
          <w:szCs w:val="28"/>
        </w:rPr>
        <w:t>:</w:t>
      </w:r>
    </w:p>
    <w:p w:rsidR="00361CCE" w:rsidRPr="004B337D" w:rsidRDefault="00361CCE" w:rsidP="004B337D">
      <w:pPr>
        <w:autoSpaceDE w:val="0"/>
        <w:autoSpaceDN w:val="0"/>
        <w:adjustRightInd w:val="0"/>
        <w:spacing w:after="0" w:line="240" w:lineRule="auto"/>
        <w:ind w:firstLine="540"/>
        <w:jc w:val="both"/>
        <w:rPr>
          <w:rFonts w:ascii="Times New Roman" w:hAnsi="Times New Roman"/>
          <w:sz w:val="28"/>
          <w:szCs w:val="28"/>
        </w:rPr>
      </w:pPr>
      <w:bookmarkStart w:id="1" w:name="Par1"/>
      <w:bookmarkEnd w:id="1"/>
      <w:r w:rsidRPr="004B337D">
        <w:rPr>
          <w:rFonts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sz w:val="28"/>
          <w:szCs w:val="28"/>
        </w:rPr>
        <w:t xml:space="preserve">б) совершение деяний, указанных в </w:t>
      </w:r>
      <w:hyperlink w:anchor="Par1" w:history="1">
        <w:r w:rsidRPr="004B337D">
          <w:rPr>
            <w:rFonts w:ascii="Times New Roman" w:hAnsi="Times New Roman"/>
            <w:sz w:val="28"/>
            <w:szCs w:val="28"/>
          </w:rPr>
          <w:t>подпункте «а</w:t>
        </w:r>
      </w:hyperlink>
      <w:r w:rsidRPr="004B337D">
        <w:rPr>
          <w:rFonts w:ascii="Times New Roman" w:hAnsi="Times New Roman"/>
          <w:sz w:val="28"/>
          <w:szCs w:val="28"/>
        </w:rPr>
        <w:t xml:space="preserve">» настоящего пункта, </w:t>
      </w:r>
      <w:r>
        <w:rPr>
          <w:rFonts w:ascii="Times New Roman" w:hAnsi="Times New Roman"/>
          <w:sz w:val="28"/>
          <w:szCs w:val="28"/>
        </w:rPr>
        <w:br/>
      </w:r>
      <w:r w:rsidRPr="004B337D">
        <w:rPr>
          <w:rFonts w:ascii="Times New Roman" w:hAnsi="Times New Roman"/>
          <w:sz w:val="28"/>
          <w:szCs w:val="28"/>
        </w:rPr>
        <w:t>от имени или в интересах юридического лица</w:t>
      </w:r>
      <w:r>
        <w:rPr>
          <w:rFonts w:ascii="Times New Roman" w:hAnsi="Times New Roman"/>
          <w:sz w:val="28"/>
          <w:szCs w:val="28"/>
        </w:rPr>
        <w:t>.</w:t>
      </w:r>
    </w:p>
    <w:p w:rsidR="00361CCE" w:rsidRDefault="00361CCE" w:rsidP="004B337D">
      <w:pPr>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 xml:space="preserve">(Федеральный закон от 25 декабря 2008 года № 273-ФЗ </w:t>
      </w:r>
      <w:r>
        <w:rPr>
          <w:rFonts w:ascii="Times New Roman" w:hAnsi="Times New Roman"/>
          <w:i/>
          <w:sz w:val="28"/>
          <w:szCs w:val="28"/>
        </w:rPr>
        <w:br/>
        <w:t>«О противодействии коррупции»)</w:t>
      </w:r>
    </w:p>
    <w:p w:rsidR="00361CCE" w:rsidRDefault="0089332C">
      <w:pPr>
        <w:rPr>
          <w:rFonts w:ascii="Times New Roman" w:hAnsi="Times New Roman"/>
          <w:sz w:val="28"/>
          <w:szCs w:val="28"/>
        </w:rPr>
      </w:pPr>
      <w:r>
        <w:rPr>
          <w:noProof/>
          <w:lang w:eastAsia="ru-RU"/>
        </w:rPr>
        <w:drawing>
          <wp:anchor distT="0" distB="0" distL="114300" distR="114300" simplePos="0" relativeHeight="25165619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4" name="Рисунок 10" descr="Картинки по запросу деньги картинки фото">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деньги картинки фото">
                      <a:hlinkClick r:id="rId7"/>
                    </pic:cNvPr>
                    <pic:cNvPicPr>
                      <a:picLocks noChangeAspect="1" noChangeArrowheads="1"/>
                    </pic:cNvPicPr>
                  </pic:nvPicPr>
                  <pic:blipFill>
                    <a:blip r:embed="rId8"/>
                    <a:srcRect/>
                    <a:stretch>
                      <a:fillRect/>
                    </a:stretch>
                  </pic:blipFill>
                  <pic:spPr bwMode="auto">
                    <a:xfrm>
                      <a:off x="0" y="0"/>
                      <a:ext cx="1239520" cy="1243965"/>
                    </a:xfrm>
                    <a:prstGeom prst="rect">
                      <a:avLst/>
                    </a:prstGeom>
                    <a:noFill/>
                    <a:ln w="12700">
                      <a:solidFill>
                        <a:srgbClr val="000000"/>
                      </a:solidFill>
                      <a:miter lim="800000"/>
                      <a:headEnd/>
                      <a:tailEnd/>
                    </a:ln>
                  </pic:spPr>
                </pic:pic>
              </a:graphicData>
            </a:graphic>
          </wp:anchor>
        </w:drawing>
      </w:r>
      <w:r w:rsidR="00361CCE">
        <w:rPr>
          <w:noProof/>
          <w:lang w:eastAsia="ru-RU"/>
        </w:rPr>
        <w:pict>
          <v:rect id="Прямоугольник 3" o:spid="_x0000_s1027" style="position:absolute;margin-left:151.05pt;margin-top:19.85pt;width:232.45pt;height:62.35pt;z-index:2516500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strokecolor="#243f60" strokeweight="2pt">
            <v:textbox>
              <w:txbxContent>
                <w:p w:rsidR="00361CCE" w:rsidRDefault="00361CCE" w:rsidP="005646F8">
                  <w:pPr>
                    <w:pStyle w:val="a5"/>
                    <w:spacing w:before="0" w:beforeAutospacing="0" w:after="0" w:afterAutospacing="0"/>
                    <w:jc w:val="center"/>
                  </w:pPr>
                  <w:r w:rsidRPr="008D4537">
                    <w:rPr>
                      <w:b/>
                      <w:bCs/>
                      <w:color w:val="FFFFFF"/>
                      <w:kern w:val="24"/>
                      <w:sz w:val="56"/>
                      <w:szCs w:val="56"/>
                    </w:rPr>
                    <w:t>ВЫГОДА</w:t>
                  </w:r>
                </w:p>
              </w:txbxContent>
            </v:textbox>
          </v:rect>
        </w:pict>
      </w:r>
    </w:p>
    <w:p w:rsidR="00361CCE" w:rsidRDefault="00361CCE">
      <w:pPr>
        <w:rPr>
          <w:rFonts w:ascii="Times New Roman" w:hAnsi="Times New Roman"/>
          <w:sz w:val="28"/>
          <w:szCs w:val="28"/>
        </w:rPr>
      </w:pPr>
      <w:r>
        <w:rPr>
          <w:noProof/>
          <w:lang w:eastAsia="ru-RU"/>
        </w:rPr>
        <w:pict>
          <v:shapetype id="_x0000_t32" coordsize="21600,21600" o:spt="32" o:oned="t" path="m,l21600,21600e" filled="f">
            <v:path arrowok="t" fillok="f" o:connecttype="none"/>
            <o:lock v:ext="edit" shapetype="t"/>
          </v:shapetype>
          <v:shape id="Прямая со стрелкой 23" o:spid="_x0000_s1028" type="#_x0000_t32" style="position:absolute;margin-left:202.95pt;margin-top:23.7pt;width:93pt;height:112.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strokeweight="2pt">
            <v:stroke endarrow="open"/>
            <v:shadow on="t" color="black" opacity="24903f" origin=",.5" offset="0,.55556mm"/>
          </v:shape>
        </w:pict>
      </w:r>
    </w:p>
    <w:p w:rsidR="00361CCE" w:rsidRDefault="00361CCE">
      <w:pPr>
        <w:rPr>
          <w:rFonts w:ascii="Times New Roman" w:hAnsi="Times New Roman"/>
          <w:sz w:val="28"/>
          <w:szCs w:val="28"/>
        </w:rPr>
      </w:pPr>
      <w:r>
        <w:rPr>
          <w:noProof/>
          <w:lang w:eastAsia="ru-RU"/>
        </w:rPr>
        <w:pict>
          <v:shape id="Прямая со стрелкой 28" o:spid="_x0000_s1029" type="#_x0000_t32" style="position:absolute;margin-left:266.7pt;margin-top:25.2pt;width:39.75pt;height:19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strokeweight="2pt">
            <v:stroke endarrow="open"/>
            <v:shadow on="t" color="black" opacity="24903f" origin=",.5" offset="0,.55556mm"/>
          </v:shape>
        </w:pict>
      </w:r>
      <w:r>
        <w:rPr>
          <w:noProof/>
          <w:lang w:eastAsia="ru-RU"/>
        </w:rPr>
        <w:pict>
          <v:shape id="Прямая со стрелкой 21" o:spid="_x0000_s1030" type="#_x0000_t32" style="position:absolute;margin-left:8.7pt;margin-top:25.2pt;width:258.8pt;height:87pt;flip:x;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strokeweight="2pt">
            <v:stroke endarrow="open"/>
            <v:shadow on="t" color="black" opacity="24903f" origin=",.5" offset="0,.55556mm"/>
          </v:shape>
        </w:pict>
      </w:r>
      <w:r>
        <w:rPr>
          <w:noProof/>
          <w:lang w:eastAsia="ru-RU"/>
        </w:rPr>
        <w:pict>
          <v:shape id="Прямая со стрелкой 15" o:spid="_x0000_s1031" type="#_x0000_t32" style="position:absolute;margin-left:267.5pt;margin-top:24.9pt;width:91.45pt;height:53.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strokeweight="2pt">
            <v:stroke endarrow="open"/>
            <v:shadow on="t" color="black" opacity="24903f" origin=",.5" offset="0,.55556mm"/>
          </v:shape>
        </w:pict>
      </w:r>
      <w:r>
        <w:rPr>
          <w:noProof/>
          <w:lang w:eastAsia="ru-RU"/>
        </w:rPr>
        <w:pict>
          <v:shape id="Прямая со стрелкой 13" o:spid="_x0000_s1032" type="#_x0000_t32" style="position:absolute;margin-left:158.25pt;margin-top:24.9pt;width:108.95pt;height:48.75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strokeweight="2pt">
            <v:stroke endarrow="open"/>
            <v:shadow on="t" color="black" opacity="24903f" origin=",.5" offset="0,.55556mm"/>
          </v:shape>
        </w:pict>
      </w:r>
    </w:p>
    <w:p w:rsidR="00361CCE" w:rsidRDefault="00361CCE">
      <w:pPr>
        <w:rPr>
          <w:rFonts w:ascii="Times New Roman" w:hAnsi="Times New Roman"/>
          <w:sz w:val="28"/>
          <w:szCs w:val="28"/>
        </w:rPr>
      </w:pPr>
      <w:r>
        <w:rPr>
          <w:noProof/>
          <w:lang w:eastAsia="ru-RU"/>
        </w:rPr>
        <w:pict>
          <v:rect id="Прямоугольник 9" o:spid="_x0000_s1033" style="position:absolute;margin-left:358.95pt;margin-top:5.4pt;width:136.05pt;height:44.2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Ценности</w:t>
                  </w:r>
                </w:p>
              </w:txbxContent>
            </v:textbox>
          </v:rect>
        </w:pict>
      </w:r>
      <w:r>
        <w:rPr>
          <w:noProof/>
          <w:lang w:eastAsia="ru-RU"/>
        </w:rPr>
        <w:pict>
          <v:rect id="Прямоугольник 5" o:spid="_x0000_s1034" style="position:absolute;margin-left:22.2pt;margin-top:5.4pt;width:136.05pt;height:51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Деньги</w:t>
                  </w:r>
                </w:p>
              </w:txbxContent>
            </v:textbox>
          </v:rect>
        </w:pict>
      </w:r>
    </w:p>
    <w:p w:rsidR="00361CCE" w:rsidRDefault="0089332C">
      <w:pPr>
        <w:rPr>
          <w:rFonts w:ascii="Times New Roman" w:hAnsi="Times New Roman"/>
          <w:sz w:val="28"/>
          <w:szCs w:val="28"/>
        </w:rPr>
      </w:pPr>
      <w:r>
        <w:rPr>
          <w:noProof/>
          <w:lang w:eastAsia="ru-RU"/>
        </w:rPr>
        <w:drawing>
          <wp:anchor distT="0" distB="0" distL="114300" distR="114300" simplePos="0" relativeHeight="251657216" behindDoc="0" locked="0" layoutInCell="1" allowOverlap="1">
            <wp:simplePos x="0" y="0"/>
            <wp:positionH relativeFrom="column">
              <wp:posOffset>5154295</wp:posOffset>
            </wp:positionH>
            <wp:positionV relativeFrom="paragraph">
              <wp:posOffset>282575</wp:posOffset>
            </wp:positionV>
            <wp:extent cx="1212215" cy="1713230"/>
            <wp:effectExtent l="19050" t="0" r="6985" b="0"/>
            <wp:wrapNone/>
            <wp:docPr id="11" name="Рисунок 11" descr="Картинки по запросу драгоценности фото">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ртинки по запросу драгоценности фото">
                      <a:hlinkClick r:id="rId9"/>
                    </pic:cNvPr>
                    <pic:cNvPicPr>
                      <a:picLocks noChangeAspect="1" noChangeArrowheads="1"/>
                    </pic:cNvPicPr>
                  </pic:nvPicPr>
                  <pic:blipFill>
                    <a:blip r:embed="rId10"/>
                    <a:srcRect/>
                    <a:stretch>
                      <a:fillRect/>
                    </a:stretch>
                  </pic:blipFill>
                  <pic:spPr bwMode="auto">
                    <a:xfrm>
                      <a:off x="0" y="0"/>
                      <a:ext cx="1212215" cy="1713230"/>
                    </a:xfrm>
                    <a:prstGeom prst="rect">
                      <a:avLst/>
                    </a:prstGeom>
                    <a:noFill/>
                    <a:ln w="9525">
                      <a:noFill/>
                      <a:miter lim="800000"/>
                      <a:headEnd/>
                      <a:tailEnd/>
                    </a:ln>
                  </pic:spPr>
                </pic:pic>
              </a:graphicData>
            </a:graphic>
          </wp:anchor>
        </w:drawing>
      </w:r>
      <w:r w:rsidR="00361CCE">
        <w:rPr>
          <w:rFonts w:ascii="Times New Roman" w:hAnsi="Times New Roman"/>
          <w:sz w:val="28"/>
          <w:szCs w:val="28"/>
        </w:rPr>
        <w:t xml:space="preserve"> </w:t>
      </w:r>
    </w:p>
    <w:p w:rsidR="00361CCE" w:rsidRDefault="0089332C" w:rsidP="00DA2B2C">
      <w:pPr>
        <w:ind w:firstLine="6096"/>
        <w:rPr>
          <w:rFonts w:ascii="Times New Roman" w:hAnsi="Times New Roman"/>
          <w:sz w:val="28"/>
          <w:szCs w:val="28"/>
        </w:rPr>
      </w:pPr>
      <w:r>
        <w:rPr>
          <w:noProof/>
          <w:lang w:eastAsia="ru-RU"/>
        </w:rPr>
        <w:drawing>
          <wp:anchor distT="0" distB="0" distL="114300" distR="114300" simplePos="0" relativeHeight="251658240" behindDoc="0" locked="0" layoutInCell="1" allowOverlap="1">
            <wp:simplePos x="0" y="0"/>
            <wp:positionH relativeFrom="column">
              <wp:posOffset>-934720</wp:posOffset>
            </wp:positionH>
            <wp:positionV relativeFrom="paragraph">
              <wp:posOffset>971550</wp:posOffset>
            </wp:positionV>
            <wp:extent cx="1428750" cy="1143000"/>
            <wp:effectExtent l="19050" t="0" r="0" b="0"/>
            <wp:wrapNone/>
            <wp:docPr id="12" name="Picture 2" descr="Картинки по запросу красивые дома картинки фото">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расивые дома картинки фото">
                      <a:hlinkClick r:id="rId11"/>
                    </pic:cNvPr>
                    <pic:cNvPicPr>
                      <a:picLocks noChangeAspect="1" noChangeArrowheads="1"/>
                    </pic:cNvPicPr>
                  </pic:nvPicPr>
                  <pic:blipFill>
                    <a:blip r:embed="rId12"/>
                    <a:srcRect/>
                    <a:stretch>
                      <a:fillRect/>
                    </a:stretch>
                  </pic:blipFill>
                  <pic:spPr bwMode="auto">
                    <a:xfrm>
                      <a:off x="0" y="0"/>
                      <a:ext cx="1428750" cy="1143000"/>
                    </a:xfrm>
                    <a:prstGeom prst="rect">
                      <a:avLst/>
                    </a:prstGeom>
                    <a:noFill/>
                    <a:ln w="9525">
                      <a:noFill/>
                      <a:miter lim="800000"/>
                      <a:headEnd/>
                      <a:tailEnd/>
                    </a:ln>
                  </pic:spPr>
                </pic:pic>
              </a:graphicData>
            </a:graphic>
          </wp:anchor>
        </w:drawing>
      </w:r>
      <w:r w:rsidR="00361CCE">
        <w:rPr>
          <w:noProof/>
          <w:lang w:eastAsia="ru-RU"/>
        </w:rPr>
        <w:pict>
          <v:rect id="Прямоугольник 6" o:spid="_x0000_s1037" style="position:absolute;left:0;text-align:left;margin-left:-54.3pt;margin-top:22.15pt;width:136.05pt;height:54pt;z-index:2516520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 xml:space="preserve">Иное имущество </w:t>
                  </w:r>
                </w:p>
              </w:txbxContent>
            </v:textbox>
          </v:rect>
        </w:pict>
      </w:r>
      <w:r w:rsidR="00361CCE">
        <w:rPr>
          <w:noProof/>
          <w:lang w:eastAsia="ru-RU"/>
        </w:rPr>
        <w:pict>
          <v:rect id="Прямоугольник 7" o:spid="_x0000_s1038" style="position:absolute;left:0;text-align:left;margin-left:100.95pt;margin-top:23.4pt;width:166.65pt;height:154.5pt;z-index:2516531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strokecolor="#243f60" strokeweight="2pt">
            <v:textbox>
              <w:txbxContent>
                <w:p w:rsidR="00361CCE" w:rsidRPr="008D4537" w:rsidRDefault="00361CCE" w:rsidP="005646F8">
                  <w:pPr>
                    <w:pStyle w:val="a5"/>
                    <w:spacing w:before="0" w:beforeAutospacing="0" w:after="0" w:afterAutospacing="0"/>
                    <w:jc w:val="center"/>
                    <w:rPr>
                      <w:b/>
                      <w:bCs/>
                      <w:color w:val="FFFFFF"/>
                      <w:kern w:val="24"/>
                      <w:sz w:val="32"/>
                      <w:szCs w:val="32"/>
                    </w:rPr>
                  </w:pPr>
                  <w:r w:rsidRPr="008D4537">
                    <w:rPr>
                      <w:b/>
                      <w:bCs/>
                      <w:color w:val="FFFFFF"/>
                      <w:kern w:val="24"/>
                      <w:sz w:val="32"/>
                      <w:szCs w:val="32"/>
                    </w:rPr>
                    <w:t>Услуги имущественного характера</w:t>
                  </w:r>
                </w:p>
                <w:p w:rsidR="00361CCE" w:rsidRPr="00DA2B2C" w:rsidRDefault="00361CCE" w:rsidP="005646F8">
                  <w:pPr>
                    <w:pStyle w:val="a5"/>
                    <w:spacing w:before="0" w:beforeAutospacing="0" w:after="0" w:afterAutospacing="0"/>
                    <w:jc w:val="center"/>
                    <w:rPr>
                      <w:i/>
                      <w:sz w:val="20"/>
                      <w:szCs w:val="20"/>
                    </w:rPr>
                  </w:pPr>
                  <w:r w:rsidRPr="008D4537">
                    <w:rPr>
                      <w:bCs/>
                      <w:i/>
                      <w:color w:val="FFFFFF"/>
                      <w:kern w:val="24"/>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v:textbox>
          </v:rect>
        </w:pict>
      </w:r>
      <w:r>
        <w:rPr>
          <w:rFonts w:ascii="Arial" w:hAnsi="Arial" w:cs="Arial"/>
          <w:noProof/>
          <w:color w:val="1A0DAB"/>
          <w:sz w:val="20"/>
          <w:szCs w:val="20"/>
          <w:lang w:eastAsia="ru-RU"/>
        </w:rPr>
        <w:drawing>
          <wp:inline distT="0" distB="0" distL="0" distR="0">
            <wp:extent cx="1238250" cy="1190625"/>
            <wp:effectExtent l="19050" t="19050" r="19050" b="28575"/>
            <wp:docPr id="1" name="Рисунок 48" descr="Картинки по запросу драгоценности фото">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Картинки по запросу драгоценности фото"/>
                    <pic:cNvPicPr>
                      <a:picLocks noChangeAspect="1" noChangeArrowheads="1"/>
                    </pic:cNvPicPr>
                  </pic:nvPicPr>
                  <pic:blipFill>
                    <a:blip r:embed="rId14"/>
                    <a:srcRect/>
                    <a:stretch>
                      <a:fillRect/>
                    </a:stretch>
                  </pic:blipFill>
                  <pic:spPr bwMode="auto">
                    <a:xfrm>
                      <a:off x="0" y="0"/>
                      <a:ext cx="1238250" cy="1190625"/>
                    </a:xfrm>
                    <a:prstGeom prst="rect">
                      <a:avLst/>
                    </a:prstGeom>
                    <a:noFill/>
                    <a:ln w="12700" cmpd="sng">
                      <a:solidFill>
                        <a:srgbClr val="000000"/>
                      </a:solidFill>
                      <a:miter lim="800000"/>
                      <a:headEnd/>
                      <a:tailEnd/>
                    </a:ln>
                    <a:effectLst/>
                  </pic:spPr>
                </pic:pic>
              </a:graphicData>
            </a:graphic>
          </wp:inline>
        </w:drawing>
      </w:r>
    </w:p>
    <w:p w:rsidR="00361CCE" w:rsidRDefault="00361CCE" w:rsidP="000E208F">
      <w:pPr>
        <w:ind w:firstLine="5954"/>
        <w:rPr>
          <w:rFonts w:ascii="Times New Roman" w:hAnsi="Times New Roman"/>
          <w:sz w:val="28"/>
          <w:szCs w:val="28"/>
        </w:rPr>
      </w:pPr>
      <w:r>
        <w:rPr>
          <w:noProof/>
          <w:lang w:eastAsia="ru-RU"/>
        </w:rPr>
        <w:pict>
          <v:rect id="Прямоугольник 8" o:spid="_x0000_s1039" style="position:absolute;left:0;text-align:left;margin-left:280.2pt;margin-top:24.75pt;width:214.8pt;height:141.7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strokecolor="#243f60" strokeweight="2pt">
            <v:textbox>
              <w:txbxContent>
                <w:p w:rsidR="00361CCE" w:rsidRPr="008D4537" w:rsidRDefault="00361CCE" w:rsidP="00DA2B2C">
                  <w:pPr>
                    <w:pStyle w:val="a5"/>
                    <w:spacing w:before="0" w:beforeAutospacing="0" w:after="0" w:afterAutospacing="0"/>
                    <w:jc w:val="center"/>
                    <w:rPr>
                      <w:b/>
                      <w:bCs/>
                      <w:color w:val="FFFFFF"/>
                      <w:kern w:val="24"/>
                      <w:sz w:val="32"/>
                      <w:szCs w:val="32"/>
                    </w:rPr>
                  </w:pPr>
                  <w:r w:rsidRPr="008D4537">
                    <w:rPr>
                      <w:b/>
                      <w:bCs/>
                      <w:color w:val="FFFFFF"/>
                      <w:kern w:val="24"/>
                      <w:sz w:val="32"/>
                      <w:szCs w:val="32"/>
                    </w:rPr>
                    <w:t>Иные имущественные права</w:t>
                  </w:r>
                </w:p>
                <w:p w:rsidR="00361CCE" w:rsidRPr="00DA2B2C" w:rsidRDefault="00361CCE" w:rsidP="00DA2B2C">
                  <w:pPr>
                    <w:pStyle w:val="a5"/>
                    <w:spacing w:before="0" w:beforeAutospacing="0" w:after="0" w:afterAutospacing="0"/>
                    <w:jc w:val="center"/>
                    <w:rPr>
                      <w:i/>
                      <w:sz w:val="20"/>
                      <w:szCs w:val="20"/>
                    </w:rPr>
                  </w:pPr>
                  <w:r w:rsidRPr="008D4537">
                    <w:rPr>
                      <w:bCs/>
                      <w:i/>
                      <w:color w:val="FFFFFF"/>
                      <w:kern w:val="24"/>
                      <w:sz w:val="20"/>
                      <w:szCs w:val="20"/>
                    </w:rPr>
                    <w:t xml:space="preserve">(персональные скидки на оплату товаров и услуг по существенно заниженной цене, заключение фиктивных трудовых договоров </w:t>
                  </w:r>
                  <w:r w:rsidRPr="008D4537">
                    <w:rPr>
                      <w:bCs/>
                      <w:i/>
                      <w:color w:val="FFFFFF"/>
                      <w:kern w:val="24"/>
                      <w:sz w:val="20"/>
                      <w:szCs w:val="20"/>
                    </w:rPr>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v:textbox>
          </v:rect>
        </w:pict>
      </w:r>
    </w:p>
    <w:p w:rsidR="00361CCE" w:rsidRDefault="0089332C">
      <w:pPr>
        <w:rPr>
          <w:rFonts w:ascii="Times New Roman" w:hAnsi="Times New Roman"/>
          <w:sz w:val="28"/>
          <w:szCs w:val="28"/>
        </w:rPr>
      </w:pPr>
      <w:r>
        <w:rPr>
          <w:noProof/>
          <w:lang w:eastAsia="ru-RU"/>
        </w:rPr>
        <w:drawing>
          <wp:anchor distT="0" distB="0" distL="114300" distR="114300" simplePos="0" relativeHeight="251664384"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6" name="Picture 8" descr="Картинки по запросу льготная ссуда в банке  картинки фото">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льготная ссуда в банке  картинки фото">
                      <a:hlinkClick r:id="rId15"/>
                    </pic:cNvPr>
                    <pic:cNvPicPr>
                      <a:picLocks noChangeAspect="1" noChangeArrowheads="1"/>
                    </pic:cNvPicPr>
                  </pic:nvPicPr>
                  <pic:blipFill>
                    <a:blip r:embed="rId16"/>
                    <a:srcRect/>
                    <a:stretch>
                      <a:fillRect/>
                    </a:stretch>
                  </pic:blipFill>
                  <pic:spPr bwMode="auto">
                    <a:xfrm>
                      <a:off x="0" y="0"/>
                      <a:ext cx="1240155" cy="979170"/>
                    </a:xfrm>
                    <a:prstGeom prst="rect">
                      <a:avLst/>
                    </a:prstGeom>
                    <a:noFill/>
                    <a:ln w="12700">
                      <a:solidFill>
                        <a:srgbClr val="000000"/>
                      </a:solidFill>
                      <a:miter lim="800000"/>
                      <a:headEnd/>
                      <a:tailEnd/>
                    </a:ln>
                  </pic:spPr>
                </pic:pic>
              </a:graphicData>
            </a:graphic>
          </wp:anchor>
        </w:drawing>
      </w:r>
    </w:p>
    <w:p w:rsidR="00361CCE" w:rsidRDefault="0089332C">
      <w:pPr>
        <w:rPr>
          <w:rFonts w:ascii="Times New Roman" w:hAnsi="Times New Roman"/>
          <w:sz w:val="28"/>
          <w:szCs w:val="28"/>
        </w:rPr>
      </w:pPr>
      <w:r>
        <w:rPr>
          <w:noProof/>
          <w:lang w:eastAsia="ru-RU"/>
        </w:rPr>
        <w:drawing>
          <wp:anchor distT="0" distB="0" distL="114300" distR="114300" simplePos="0" relativeHeight="251662336"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7"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ser.vse42.ru/files/ui-5178cdb27dcb82.36036295.png"/>
                    <pic:cNvPicPr>
                      <a:picLocks noChangeAspect="1" noChangeArrowheads="1"/>
                    </pic:cNvPicPr>
                  </pic:nvPicPr>
                  <pic:blipFill>
                    <a:blip r:embed="rId17"/>
                    <a:srcRect/>
                    <a:stretch>
                      <a:fillRect/>
                    </a:stretch>
                  </pic:blipFill>
                  <pic:spPr bwMode="auto">
                    <a:xfrm>
                      <a:off x="0" y="0"/>
                      <a:ext cx="1257300" cy="12065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6432" behindDoc="0" locked="0" layoutInCell="1" allowOverlap="1">
            <wp:simplePos x="0" y="0"/>
            <wp:positionH relativeFrom="column">
              <wp:posOffset>2606040</wp:posOffset>
            </wp:positionH>
            <wp:positionV relativeFrom="paragraph">
              <wp:posOffset>237490</wp:posOffset>
            </wp:positionV>
            <wp:extent cx="1066800" cy="733425"/>
            <wp:effectExtent l="19050" t="0" r="0" b="0"/>
            <wp:wrapNone/>
            <wp:docPr id="18" name="Picture 4" descr="Картинки по запросу ссуда в банке фото">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суда в банке фото">
                      <a:hlinkClick r:id="rId18"/>
                    </pic:cNvPr>
                    <pic:cNvPicPr>
                      <a:picLocks noChangeAspect="1" noChangeArrowheads="1"/>
                    </pic:cNvPicPr>
                  </pic:nvPicPr>
                  <pic:blipFill>
                    <a:blip r:embed="rId19"/>
                    <a:srcRect/>
                    <a:stretch>
                      <a:fillRect/>
                    </a:stretch>
                  </pic:blipFill>
                  <pic:spPr bwMode="auto">
                    <a:xfrm>
                      <a:off x="0" y="0"/>
                      <a:ext cx="1066800" cy="733425"/>
                    </a:xfrm>
                    <a:prstGeom prst="rect">
                      <a:avLst/>
                    </a:prstGeom>
                    <a:noFill/>
                    <a:ln w="9525">
                      <a:noFill/>
                      <a:miter lim="800000"/>
                      <a:headEnd/>
                      <a:tailEnd/>
                    </a:ln>
                  </pic:spPr>
                </pic:pic>
              </a:graphicData>
            </a:graphic>
          </wp:anchor>
        </w:drawing>
      </w:r>
    </w:p>
    <w:p w:rsidR="00361CCE" w:rsidRDefault="0089332C">
      <w:pPr>
        <w:rPr>
          <w:rFonts w:ascii="Times New Roman" w:hAnsi="Times New Roman"/>
          <w:sz w:val="28"/>
          <w:szCs w:val="28"/>
        </w:rPr>
      </w:pPr>
      <w:r>
        <w:rPr>
          <w:noProof/>
          <w:lang w:eastAsia="ru-RU"/>
        </w:rPr>
        <w:drawing>
          <wp:anchor distT="0" distB="0" distL="114300" distR="114300" simplePos="0" relativeHeight="251665408" behindDoc="0" locked="0" layoutInCell="1" allowOverlap="1">
            <wp:simplePos x="0" y="0"/>
            <wp:positionH relativeFrom="column">
              <wp:posOffset>-192405</wp:posOffset>
            </wp:positionH>
            <wp:positionV relativeFrom="paragraph">
              <wp:posOffset>323215</wp:posOffset>
            </wp:positionV>
            <wp:extent cx="1143000" cy="962025"/>
            <wp:effectExtent l="19050" t="0" r="0" b="0"/>
            <wp:wrapNone/>
            <wp:docPr id="19" name="Picture 2" descr="Картинки по запросу яхта фото картинки">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яхта фото картинки">
                      <a:hlinkClick r:id="rId20"/>
                    </pic:cNvPr>
                    <pic:cNvPicPr>
                      <a:picLocks noChangeAspect="1" noChangeArrowheads="1"/>
                    </pic:cNvPicPr>
                  </pic:nvPicPr>
                  <pic:blipFill>
                    <a:blip r:embed="rId21"/>
                    <a:srcRect/>
                    <a:stretch>
                      <a:fillRect/>
                    </a:stretch>
                  </pic:blipFill>
                  <pic:spPr bwMode="auto">
                    <a:xfrm>
                      <a:off x="0" y="0"/>
                      <a:ext cx="1143000" cy="962025"/>
                    </a:xfrm>
                    <a:prstGeom prst="rect">
                      <a:avLst/>
                    </a:prstGeom>
                    <a:noFill/>
                    <a:ln w="9525">
                      <a:noFill/>
                      <a:miter lim="800000"/>
                      <a:headEnd/>
                      <a:tailEnd/>
                    </a:ln>
                  </pic:spPr>
                </pic:pic>
              </a:graphicData>
            </a:graphic>
          </wp:anchor>
        </w:drawing>
      </w:r>
    </w:p>
    <w:p w:rsidR="00361CCE" w:rsidRDefault="00361CCE">
      <w:pPr>
        <w:rPr>
          <w:rFonts w:ascii="Times New Roman" w:hAnsi="Times New Roman"/>
          <w:sz w:val="28"/>
          <w:szCs w:val="28"/>
        </w:rPr>
      </w:pPr>
    </w:p>
    <w:p w:rsidR="00361CCE" w:rsidRDefault="0089332C" w:rsidP="00C216CC">
      <w:pPr>
        <w:ind w:firstLine="4111"/>
        <w:rPr>
          <w:rFonts w:ascii="Times New Roman" w:hAnsi="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2" name="Рисунок 49" descr="Картинки по запросу скидочные карты VIP 70 % фото">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Картинки по запросу скидочные карты VIP 70 % фото"/>
                    <pic:cNvPicPr>
                      <a:picLocks noChangeAspect="1" noChangeArrowheads="1"/>
                    </pic:cNvPicPr>
                  </pic:nvPicPr>
                  <pic:blipFill>
                    <a:blip r:embed="rId23"/>
                    <a:srcRect/>
                    <a:stretch>
                      <a:fillRect/>
                    </a:stretch>
                  </pic:blipFill>
                  <pic:spPr bwMode="auto">
                    <a:xfrm>
                      <a:off x="0" y="0"/>
                      <a:ext cx="1295400" cy="990600"/>
                    </a:xfrm>
                    <a:prstGeom prst="rect">
                      <a:avLst/>
                    </a:prstGeom>
                    <a:noFill/>
                    <a:ln w="12700" cmpd="sng">
                      <a:solidFill>
                        <a:srgbClr val="000000"/>
                      </a:solidFill>
                      <a:miter lim="800000"/>
                      <a:headEnd/>
                      <a:tailEnd/>
                    </a:ln>
                    <a:effectLst/>
                  </pic:spPr>
                </pic:pic>
              </a:graphicData>
            </a:graphic>
          </wp:inline>
        </w:drawing>
      </w:r>
      <w:r>
        <w:rPr>
          <w:noProof/>
          <w:lang w:eastAsia="ru-RU"/>
        </w:rPr>
        <w:drawing>
          <wp:anchor distT="0" distB="0" distL="114300" distR="114300" simplePos="0" relativeHeight="251663360" behindDoc="0" locked="0" layoutInCell="1" allowOverlap="1">
            <wp:simplePos x="0" y="0"/>
            <wp:positionH relativeFrom="column">
              <wp:posOffset>4768215</wp:posOffset>
            </wp:positionH>
            <wp:positionV relativeFrom="paragraph">
              <wp:posOffset>189865</wp:posOffset>
            </wp:positionV>
            <wp:extent cx="1511935" cy="1136650"/>
            <wp:effectExtent l="19050" t="0" r="0" b="0"/>
            <wp:wrapNone/>
            <wp:docPr id="2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t"/>
                    <pic:cNvPicPr>
                      <a:picLocks noChangeAspect="1" noChangeArrowheads="1"/>
                    </pic:cNvPicPr>
                  </pic:nvPicPr>
                  <pic:blipFill>
                    <a:blip r:embed="rId24"/>
                    <a:srcRect/>
                    <a:stretch>
                      <a:fillRect/>
                    </a:stretch>
                  </pic:blipFill>
                  <pic:spPr bwMode="auto">
                    <a:xfrm>
                      <a:off x="0" y="0"/>
                      <a:ext cx="1511935" cy="1136650"/>
                    </a:xfrm>
                    <a:prstGeom prst="rect">
                      <a:avLst/>
                    </a:prstGeom>
                    <a:noFill/>
                    <a:ln w="9525">
                      <a:noFill/>
                      <a:miter lim="800000"/>
                      <a:headEnd/>
                      <a:tailEnd/>
                    </a:ln>
                  </pic:spPr>
                </pic:pic>
              </a:graphicData>
            </a:graphic>
          </wp:anchor>
        </w:drawing>
      </w:r>
    </w:p>
    <w:p w:rsidR="00361CCE" w:rsidRPr="005136EE" w:rsidRDefault="00361CC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утверждённому</w:t>
      </w:r>
      <w:r>
        <w:rPr>
          <w:noProof/>
          <w:lang w:eastAsia="ru-RU"/>
        </w:rPr>
        <w:pict>
          <v:shapetype id="_x0000_t202" coordsize="21600,21600" o:spt="202" path="m,l,21600r21600,l21600,xe">
            <v:stroke joinstyle="miter"/>
            <v:path gradientshapeok="t" o:connecttype="rect"/>
          </v:shapetype>
          <v:shape id="Поле 1" o:spid="_x0000_s1045" type="#_x0000_t202" style="position:absolute;left:0;text-align:left;margin-left:568.4pt;margin-top:16.2pt;width:181.6pt;height:52.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361CCE" w:rsidRPr="007D0ABA" w:rsidRDefault="00361CCE" w:rsidP="005136EE">
                  <w:pPr>
                    <w:rPr>
                      <w:rFonts w:ascii="Times New Roman" w:hAnsi="Times New Roman"/>
                      <w:sz w:val="24"/>
                      <w:szCs w:val="24"/>
                    </w:rPr>
                  </w:pPr>
                  <w:r w:rsidRPr="007D0ABA">
                    <w:rPr>
                      <w:rFonts w:ascii="Times New Roman" w:hAnsi="Times New Roman"/>
                      <w:sz w:val="24"/>
                      <w:szCs w:val="24"/>
                    </w:rPr>
                    <w:t>Приложение к письму</w:t>
                  </w:r>
                </w:p>
                <w:p w:rsidR="00361CCE" w:rsidRPr="007D0ABA" w:rsidRDefault="00361CC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Получение взятки</w:t>
      </w:r>
      <w:r>
        <w:rPr>
          <w:rFonts w:ascii="Times New Roman" w:hAnsi="Times New Roman"/>
          <w:sz w:val="28"/>
          <w:szCs w:val="28"/>
        </w:rPr>
        <w:t xml:space="preserve"> </w:t>
      </w:r>
      <w:r w:rsidRPr="005136EE">
        <w:rPr>
          <w:rFonts w:ascii="Times New Roman" w:hAnsi="Times New Roman"/>
          <w:color w:val="0000FF"/>
          <w:sz w:val="28"/>
          <w:szCs w:val="28"/>
        </w:rPr>
        <w:t xml:space="preserve">(ст. </w:t>
      </w:r>
      <w:hyperlink r:id="rId25" w:history="1">
        <w:r w:rsidRPr="005136EE">
          <w:rPr>
            <w:rFonts w:ascii="Times New Roman" w:hAnsi="Times New Roman"/>
            <w:color w:val="0000FF"/>
            <w:sz w:val="28"/>
            <w:szCs w:val="28"/>
          </w:rPr>
          <w:t>290</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Дача взятки</w:t>
      </w:r>
      <w:r>
        <w:rPr>
          <w:rFonts w:ascii="Times New Roman" w:hAnsi="Times New Roman"/>
          <w:iCs/>
          <w:sz w:val="28"/>
          <w:szCs w:val="28"/>
        </w:rPr>
        <w:t xml:space="preserve"> (</w:t>
      </w:r>
      <w:r w:rsidRPr="005136EE">
        <w:rPr>
          <w:rFonts w:ascii="Times New Roman" w:hAnsi="Times New Roman"/>
          <w:sz w:val="28"/>
          <w:szCs w:val="28"/>
        </w:rPr>
        <w:t xml:space="preserve">ст. </w:t>
      </w:r>
      <w:hyperlink r:id="rId26" w:history="1">
        <w:r w:rsidRPr="005136EE">
          <w:rPr>
            <w:rFonts w:ascii="Times New Roman" w:hAnsi="Times New Roman"/>
            <w:color w:val="0000FF"/>
            <w:sz w:val="28"/>
            <w:szCs w:val="28"/>
          </w:rPr>
          <w:t>291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Посредничество во взяточничестве</w:t>
      </w:r>
      <w:r>
        <w:rPr>
          <w:rFonts w:ascii="Times New Roman" w:hAnsi="Times New Roman"/>
          <w:iCs/>
          <w:sz w:val="28"/>
          <w:szCs w:val="28"/>
        </w:rPr>
        <w:t>»</w:t>
      </w:r>
      <w:r w:rsidRPr="005136EE">
        <w:rPr>
          <w:rFonts w:ascii="Times New Roman" w:hAnsi="Times New Roman"/>
          <w:iCs/>
          <w:sz w:val="28"/>
          <w:szCs w:val="28"/>
        </w:rPr>
        <w:t xml:space="preserve"> </w:t>
      </w:r>
      <w:r w:rsidRPr="005136EE">
        <w:rPr>
          <w:rFonts w:ascii="Times New Roman" w:hAnsi="Times New Roman"/>
          <w:color w:val="0000FF"/>
          <w:sz w:val="28"/>
          <w:szCs w:val="28"/>
        </w:rPr>
        <w:t xml:space="preserve">(ст. </w:t>
      </w:r>
      <w:hyperlink r:id="rId27" w:history="1">
        <w:r w:rsidRPr="005136EE">
          <w:rPr>
            <w:rFonts w:ascii="Times New Roman" w:hAnsi="Times New Roman"/>
            <w:color w:val="0000FF"/>
            <w:sz w:val="28"/>
            <w:szCs w:val="28"/>
          </w:rPr>
          <w:t>291.1</w:t>
        </w:r>
      </w:hyperlink>
      <w:r w:rsidRPr="005136EE">
        <w:rPr>
          <w:rFonts w:ascii="Times New Roman" w:hAnsi="Times New Roman"/>
          <w:iCs/>
          <w:sz w:val="28"/>
          <w:szCs w:val="28"/>
        </w:rPr>
        <w:t>.</w:t>
      </w:r>
      <w:r w:rsidRPr="005136EE">
        <w:rPr>
          <w:rFonts w:ascii="Times New Roman" w:hAnsi="Times New Roman"/>
          <w:color w:val="0000FF"/>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Коммерческий подкуп</w:t>
      </w:r>
      <w:r w:rsidRPr="005136EE">
        <w:t xml:space="preserve"> </w:t>
      </w:r>
      <w:r w:rsidRPr="005136EE">
        <w:rPr>
          <w:rFonts w:ascii="Times New Roman" w:hAnsi="Times New Roman"/>
          <w:color w:val="0000FF"/>
          <w:sz w:val="28"/>
          <w:szCs w:val="28"/>
        </w:rPr>
        <w:t>(</w:t>
      </w:r>
      <w:hyperlink r:id="rId28" w:history="1">
        <w:r w:rsidRPr="005136EE">
          <w:rPr>
            <w:rFonts w:ascii="Times New Roman" w:hAnsi="Times New Roman"/>
            <w:color w:val="0000FF"/>
            <w:sz w:val="28"/>
            <w:szCs w:val="28"/>
          </w:rPr>
          <w:t>ст. 204</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Незаконное участие в предпринимательской деятельности</w:t>
      </w:r>
      <w:r>
        <w:rPr>
          <w:rFonts w:ascii="Times New Roman" w:hAnsi="Times New Roman"/>
          <w:sz w:val="28"/>
          <w:szCs w:val="28"/>
        </w:rPr>
        <w:t xml:space="preserve"> </w:t>
      </w:r>
      <w:r w:rsidRPr="005136EE">
        <w:rPr>
          <w:rFonts w:ascii="Times New Roman" w:hAnsi="Times New Roman"/>
          <w:color w:val="0000FF"/>
          <w:sz w:val="28"/>
          <w:szCs w:val="28"/>
        </w:rPr>
        <w:t>(</w:t>
      </w:r>
      <w:hyperlink r:id="rId29" w:history="1">
        <w:r w:rsidRPr="005136EE">
          <w:rPr>
            <w:rFonts w:ascii="Times New Roman" w:hAnsi="Times New Roman"/>
            <w:color w:val="0000FF"/>
            <w:sz w:val="28"/>
            <w:szCs w:val="28"/>
          </w:rPr>
          <w:t>ст. 289</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sz w:val="28"/>
          <w:szCs w:val="28"/>
        </w:rPr>
        <w:t xml:space="preserve"> </w:t>
      </w:r>
      <w:r>
        <w:rPr>
          <w:rFonts w:ascii="Times New Roman" w:hAnsi="Times New Roman"/>
          <w:sz w:val="28"/>
          <w:szCs w:val="28"/>
        </w:rPr>
        <w:br/>
      </w:r>
      <w:r w:rsidRPr="005136EE">
        <w:rPr>
          <w:rFonts w:ascii="Times New Roman" w:hAnsi="Times New Roman"/>
          <w:color w:val="0000FF"/>
          <w:sz w:val="28"/>
          <w:szCs w:val="28"/>
        </w:rPr>
        <w:t>(</w:t>
      </w:r>
      <w:hyperlink r:id="rId30" w:history="1">
        <w:r w:rsidRPr="005136EE">
          <w:rPr>
            <w:rFonts w:ascii="Times New Roman" w:hAnsi="Times New Roman"/>
            <w:color w:val="0000FF"/>
            <w:sz w:val="28"/>
            <w:szCs w:val="28"/>
          </w:rPr>
          <w:t>ст. 141.1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737C9B">
        <w:rPr>
          <w:rFonts w:ascii="Times New Roman" w:hAnsi="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bCs/>
          <w:sz w:val="28"/>
          <w:szCs w:val="28"/>
        </w:rPr>
        <w:t xml:space="preserve"> </w:t>
      </w:r>
      <w:r w:rsidRPr="005136EE">
        <w:t xml:space="preserve"> </w:t>
      </w:r>
      <w:r w:rsidRPr="005136EE">
        <w:rPr>
          <w:rFonts w:ascii="Times New Roman" w:hAnsi="Times New Roman"/>
          <w:color w:val="0000FF"/>
          <w:sz w:val="28"/>
          <w:szCs w:val="28"/>
        </w:rPr>
        <w:t xml:space="preserve">(ст. </w:t>
      </w:r>
      <w:hyperlink r:id="rId31" w:history="1">
        <w:r w:rsidRPr="005136EE">
          <w:rPr>
            <w:rFonts w:ascii="Times New Roman" w:hAnsi="Times New Roman"/>
            <w:color w:val="0000FF"/>
            <w:sz w:val="28"/>
            <w:szCs w:val="28"/>
          </w:rPr>
          <w:t>184</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sz w:val="28"/>
          <w:szCs w:val="28"/>
        </w:rPr>
        <w:t>, если указанное преступление совершено</w:t>
      </w:r>
      <w:r w:rsidRPr="005136EE">
        <w:rPr>
          <w:rFonts w:ascii="Times New Roman" w:hAnsi="Times New Roman"/>
          <w:sz w:val="28"/>
          <w:szCs w:val="28"/>
        </w:rPr>
        <w:t xml:space="preserve"> должностным лицом 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w:t>
      </w:r>
      <w:hyperlink r:id="rId32" w:history="1">
        <w:r w:rsidRPr="005136EE">
          <w:rPr>
            <w:rFonts w:ascii="Times New Roman" w:hAnsi="Times New Roman"/>
            <w:color w:val="0000FF"/>
            <w:sz w:val="28"/>
            <w:szCs w:val="28"/>
          </w:rPr>
          <w:t xml:space="preserve">п. </w:t>
        </w:r>
        <w:r>
          <w:rPr>
            <w:rFonts w:ascii="Times New Roman" w:hAnsi="Times New Roman"/>
            <w:color w:val="0000FF"/>
            <w:sz w:val="28"/>
            <w:szCs w:val="28"/>
          </w:rPr>
          <w:t>«</w:t>
        </w:r>
        <w:r w:rsidRPr="005136EE">
          <w:rPr>
            <w:rFonts w:ascii="Times New Roman" w:hAnsi="Times New Roman"/>
            <w:color w:val="0000FF"/>
            <w:sz w:val="28"/>
            <w:szCs w:val="28"/>
          </w:rPr>
          <w:t>а</w:t>
        </w:r>
        <w:r>
          <w:rPr>
            <w:rFonts w:ascii="Times New Roman" w:hAnsi="Times New Roman"/>
            <w:color w:val="0000FF"/>
            <w:sz w:val="28"/>
            <w:szCs w:val="28"/>
          </w:rPr>
          <w:t>»</w:t>
        </w:r>
        <w:r w:rsidRPr="005136EE">
          <w:rPr>
            <w:rFonts w:ascii="Times New Roman" w:hAnsi="Times New Roman"/>
            <w:color w:val="0000FF"/>
            <w:sz w:val="28"/>
            <w:szCs w:val="28"/>
          </w:rPr>
          <w:t xml:space="preserve"> ч. 2 ст. 226.1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iCs/>
          <w:sz w:val="28"/>
          <w:szCs w:val="28"/>
        </w:rPr>
        <w:t>,</w:t>
      </w:r>
      <w:r w:rsidRPr="005136EE">
        <w:rPr>
          <w:rFonts w:ascii="Times New Roman" w:hAnsi="Times New Roman"/>
          <w:sz w:val="28"/>
          <w:szCs w:val="28"/>
        </w:rPr>
        <w:t xml:space="preserve"> </w:t>
      </w:r>
      <w:r>
        <w:rPr>
          <w:rFonts w:ascii="Times New Roman" w:hAnsi="Times New Roman"/>
          <w:sz w:val="28"/>
          <w:szCs w:val="28"/>
        </w:rPr>
        <w:t>если указанное преступление совершено</w:t>
      </w:r>
      <w:r w:rsidRPr="005136EE">
        <w:rPr>
          <w:rFonts w:ascii="Times New Roman" w:hAnsi="Times New Roman"/>
          <w:sz w:val="28"/>
          <w:szCs w:val="28"/>
        </w:rPr>
        <w:t xml:space="preserve"> должностным лицом </w:t>
      </w:r>
      <w:r>
        <w:rPr>
          <w:rFonts w:ascii="Times New Roman" w:hAnsi="Times New Roman"/>
          <w:sz w:val="28"/>
          <w:szCs w:val="28"/>
        </w:rPr>
        <w:br/>
      </w:r>
      <w:r w:rsidRPr="005136EE">
        <w:rPr>
          <w:rFonts w:ascii="Times New Roman" w:hAnsi="Times New Roman"/>
          <w:sz w:val="28"/>
          <w:szCs w:val="28"/>
        </w:rPr>
        <w:t>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(п. «б» ч. 2 ст. 229.1</w:t>
      </w:r>
      <w:r>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 xml:space="preserve"> </w:t>
      </w:r>
    </w:p>
    <w:p w:rsidR="00361CCE" w:rsidRDefault="0089332C" w:rsidP="00D33693">
      <w:pPr>
        <w:autoSpaceDE w:val="0"/>
        <w:autoSpaceDN w:val="0"/>
        <w:adjustRightInd w:val="0"/>
        <w:spacing w:after="0" w:line="240" w:lineRule="auto"/>
        <w:ind w:firstLine="540"/>
        <w:jc w:val="center"/>
        <w:outlineLvl w:val="0"/>
        <w:rPr>
          <w:rFonts w:ascii="Times New Roman" w:hAnsi="Times New Roman"/>
          <w:sz w:val="28"/>
          <w:szCs w:val="28"/>
        </w:rPr>
      </w:pPr>
      <w:r>
        <w:rPr>
          <w:rFonts w:ascii="Arial" w:hAnsi="Arial" w:cs="Arial"/>
          <w:noProof/>
          <w:color w:val="1A0DAB"/>
          <w:sz w:val="20"/>
          <w:szCs w:val="20"/>
          <w:lang w:eastAsia="ru-RU"/>
        </w:rPr>
        <w:drawing>
          <wp:inline distT="0" distB="0" distL="0" distR="0">
            <wp:extent cx="1066800" cy="1219200"/>
            <wp:effectExtent l="19050" t="0" r="0" b="0"/>
            <wp:docPr id="3" name="Рисунок 5" descr="Картинки по запросу стоп коррупция картинки">
              <a:hlinkClick xmlns:a="http://schemas.openxmlformats.org/drawingml/2006/main" r:id="rId3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стоп коррупция картинки"/>
                    <pic:cNvPicPr>
                      <a:picLocks noChangeAspect="1" noChangeArrowheads="1"/>
                    </pic:cNvPicPr>
                  </pic:nvPicPr>
                  <pic:blipFill>
                    <a:blip r:embed="rId34"/>
                    <a:srcRect/>
                    <a:stretch>
                      <a:fillRect/>
                    </a:stretch>
                  </pic:blipFill>
                  <pic:spPr bwMode="auto">
                    <a:xfrm>
                      <a:off x="0" y="0"/>
                      <a:ext cx="1066800" cy="1219200"/>
                    </a:xfrm>
                    <a:prstGeom prst="rect">
                      <a:avLst/>
                    </a:prstGeom>
                    <a:noFill/>
                    <a:ln w="9525">
                      <a:noFill/>
                      <a:miter lim="800000"/>
                      <a:headEnd/>
                      <a:tailEnd/>
                    </a:ln>
                  </pic:spPr>
                </pic:pic>
              </a:graphicData>
            </a:graphic>
          </wp:inline>
        </w:drawing>
      </w:r>
    </w:p>
    <w:sectPr w:rsidR="00361CCE" w:rsidSect="00233C90">
      <w:headerReference w:type="default" r:id="rId35"/>
      <w:pgSz w:w="11905" w:h="16838"/>
      <w:pgMar w:top="851" w:right="851" w:bottom="289" w:left="1701"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DEF" w:rsidRDefault="00184DEF" w:rsidP="00233C90">
      <w:pPr>
        <w:spacing w:after="0" w:line="240" w:lineRule="auto"/>
      </w:pPr>
      <w:r>
        <w:separator/>
      </w:r>
    </w:p>
  </w:endnote>
  <w:endnote w:type="continuationSeparator" w:id="1">
    <w:p w:rsidR="00184DEF" w:rsidRDefault="00184DEF" w:rsidP="00233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DEF" w:rsidRDefault="00184DEF" w:rsidP="00233C90">
      <w:pPr>
        <w:spacing w:after="0" w:line="240" w:lineRule="auto"/>
      </w:pPr>
      <w:r>
        <w:separator/>
      </w:r>
    </w:p>
  </w:footnote>
  <w:footnote w:type="continuationSeparator" w:id="1">
    <w:p w:rsidR="00184DEF" w:rsidRDefault="00184DEF" w:rsidP="00233C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CE" w:rsidRDefault="00361CCE">
    <w:pPr>
      <w:pStyle w:val="a6"/>
      <w:jc w:val="center"/>
    </w:pPr>
  </w:p>
  <w:p w:rsidR="00361CCE" w:rsidRPr="00233C90" w:rsidRDefault="00361CCE">
    <w:pPr>
      <w:pStyle w:val="a6"/>
      <w:jc w:val="center"/>
      <w:rPr>
        <w:rFonts w:ascii="Times New Roman" w:hAnsi="Times New Roman"/>
        <w:sz w:val="28"/>
        <w:szCs w:val="28"/>
      </w:rPr>
    </w:pPr>
    <w:r w:rsidRPr="00233C90">
      <w:rPr>
        <w:rFonts w:ascii="Times New Roman" w:hAnsi="Times New Roman"/>
        <w:sz w:val="28"/>
        <w:szCs w:val="28"/>
      </w:rPr>
      <w:fldChar w:fldCharType="begin"/>
    </w:r>
    <w:r w:rsidRPr="00233C90">
      <w:rPr>
        <w:rFonts w:ascii="Times New Roman" w:hAnsi="Times New Roman"/>
        <w:sz w:val="28"/>
        <w:szCs w:val="28"/>
      </w:rPr>
      <w:instrText>PAGE   \* MERGEFORMAT</w:instrText>
    </w:r>
    <w:r w:rsidRPr="00233C90">
      <w:rPr>
        <w:rFonts w:ascii="Times New Roman" w:hAnsi="Times New Roman"/>
        <w:sz w:val="28"/>
        <w:szCs w:val="28"/>
      </w:rPr>
      <w:fldChar w:fldCharType="separate"/>
    </w:r>
    <w:r w:rsidR="0089332C">
      <w:rPr>
        <w:rFonts w:ascii="Times New Roman" w:hAnsi="Times New Roman"/>
        <w:noProof/>
        <w:sz w:val="28"/>
        <w:szCs w:val="28"/>
      </w:rPr>
      <w:t>2</w:t>
    </w:r>
    <w:r w:rsidRPr="00233C90">
      <w:rPr>
        <w:rFonts w:ascii="Times New Roman" w:hAnsi="Times New Roman"/>
        <w:sz w:val="28"/>
        <w:szCs w:val="28"/>
      </w:rPr>
      <w:fldChar w:fldCharType="end"/>
    </w:r>
  </w:p>
  <w:p w:rsidR="00361CCE" w:rsidRDefault="00361CC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48B2"/>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4DEF"/>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1CCE"/>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0ABA"/>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332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537"/>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090"/>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0794"/>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079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CD0AE4"/>
    <w:pPr>
      <w:spacing w:after="0" w:line="240" w:lineRule="auto"/>
    </w:pPr>
    <w:rPr>
      <w:rFonts w:ascii="Tahoma" w:hAnsi="Tahoma" w:cs="Tahoma"/>
      <w:sz w:val="16"/>
      <w:szCs w:val="16"/>
    </w:rPr>
  </w:style>
  <w:style w:type="character" w:customStyle="1" w:styleId="a4">
    <w:name w:val="Текст выноски Знак"/>
    <w:basedOn w:val="a0"/>
    <w:link w:val="a3"/>
    <w:semiHidden/>
    <w:locked/>
    <w:rsid w:val="00CD0AE4"/>
    <w:rPr>
      <w:rFonts w:ascii="Tahoma" w:hAnsi="Tahoma" w:cs="Tahoma"/>
      <w:sz w:val="16"/>
      <w:szCs w:val="16"/>
    </w:rPr>
  </w:style>
  <w:style w:type="paragraph" w:styleId="a5">
    <w:name w:val="Normal (Web)"/>
    <w:basedOn w:val="a"/>
    <w:semiHidden/>
    <w:rsid w:val="00EF40C2"/>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Normal">
    <w:name w:val="ConsPlusNormal"/>
    <w:rsid w:val="00051A0E"/>
    <w:pPr>
      <w:autoSpaceDE w:val="0"/>
      <w:autoSpaceDN w:val="0"/>
      <w:adjustRightInd w:val="0"/>
    </w:pPr>
    <w:rPr>
      <w:rFonts w:ascii="Arial" w:eastAsia="Times New Roman" w:hAnsi="Arial" w:cs="Arial"/>
      <w:lang w:eastAsia="en-US"/>
    </w:rPr>
  </w:style>
  <w:style w:type="paragraph" w:customStyle="1" w:styleId="ListParagraph">
    <w:name w:val="List Paragraph"/>
    <w:basedOn w:val="a"/>
    <w:rsid w:val="00EF3F94"/>
    <w:pPr>
      <w:ind w:left="720"/>
      <w:contextualSpacing/>
    </w:pPr>
  </w:style>
  <w:style w:type="paragraph" w:styleId="a6">
    <w:name w:val="header"/>
    <w:basedOn w:val="a"/>
    <w:link w:val="a7"/>
    <w:rsid w:val="00233C90"/>
    <w:pPr>
      <w:tabs>
        <w:tab w:val="center" w:pos="4677"/>
        <w:tab w:val="right" w:pos="9355"/>
      </w:tabs>
      <w:spacing w:after="0" w:line="240" w:lineRule="auto"/>
    </w:pPr>
  </w:style>
  <w:style w:type="character" w:customStyle="1" w:styleId="a7">
    <w:name w:val="Верхний колонтитул Знак"/>
    <w:basedOn w:val="a0"/>
    <w:link w:val="a6"/>
    <w:locked/>
    <w:rsid w:val="00233C90"/>
    <w:rPr>
      <w:rFonts w:cs="Times New Roman"/>
    </w:rPr>
  </w:style>
  <w:style w:type="paragraph" w:styleId="a8">
    <w:name w:val="footer"/>
    <w:basedOn w:val="a"/>
    <w:link w:val="a9"/>
    <w:rsid w:val="00233C90"/>
    <w:pPr>
      <w:tabs>
        <w:tab w:val="center" w:pos="4677"/>
        <w:tab w:val="right" w:pos="9355"/>
      </w:tabs>
      <w:spacing w:after="0" w:line="240" w:lineRule="auto"/>
    </w:pPr>
  </w:style>
  <w:style w:type="character" w:customStyle="1" w:styleId="a9">
    <w:name w:val="Нижний колонтитул Знак"/>
    <w:basedOn w:val="a0"/>
    <w:link w:val="a8"/>
    <w:locked/>
    <w:rsid w:val="00233C9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18" Type="http://schemas.openxmlformats.org/officeDocument/2006/relationships/hyperlink" Target="http://www.google.ru/url?url=http://poluchenie-kreditov.ru/bankovskaya-ssuda&amp;rct=j&amp;frm=1&amp;q=&amp;esrc=s&amp;sa=U&amp;ved=0ahUKEwix_Zub25LOAhWKZpoKHXNHBjw4FBDBbggpMAo&amp;usg=AFQjCNGH_DUcRdUlIuYkSaNOTFGTJ5beH" TargetMode="External"/><Relationship Id="rId26" Type="http://schemas.openxmlformats.org/officeDocument/2006/relationships/hyperlink" Target="consultantplus://offline/ref=F259073EAB745890F76CC83F82D3BCBF005FC8E60EB8872534CCB3C8322997E371C4FA8C17yAUED" TargetMode="Externa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1.png"/><Relationship Id="rId7"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 TargetMode="Externa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yperlink" Target="consultantplus://offline/ref=F259073EAB745890F76CC83F82D3BCBF005FC8E60EB8872534CCB3C8322997E371C4FA8C19yAUCD" TargetMode="External"/><Relationship Id="rId33"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www.google.ru/url?url=http://www.vodnyimir.ru/Motorno_parusnye_yahty.html&amp;rct=j&amp;frm=1&amp;q=&amp;esrc=s&amp;sa=U&amp;ved=0ahUKEwiRtu3r2pLOAhVmAZoKHdCqCr04FBDBbggtMAw&amp;usg=AFQjCNGiJDFehAmj-lYSos9O3P6zQ_guD" TargetMode="External"/><Relationship Id="rId29" Type="http://schemas.openxmlformats.org/officeDocument/2006/relationships/hyperlink" Target="consultantplus://offline/ref=F259073EAB745890F76CC83F82D3BCBF005FC8E60EB8872534CCB3C8322997E371C4FA891FABE528y1UD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ru/url?url=http://svistanet.com/arxitektura/eti-krasivye-doma-foto.html&amp;rct=j&amp;frm=1&amp;q=&amp;esrc=s&amp;sa=U&amp;ved=0ahUKEwjSmoqxopHOAhVCWywKHUuLAlUQwW4IMzAP&amp;usg=AFQjCNELZm94RkCsUoUaPE1KJaRROSDM4" TargetMode="External"/><Relationship Id="rId24" Type="http://schemas.openxmlformats.org/officeDocument/2006/relationships/image" Target="media/image10.jpeg"/><Relationship Id="rId32" Type="http://schemas.openxmlformats.org/officeDocument/2006/relationships/hyperlink" Target="consultantplus://offline/ref=F259073EAB745890F76CC83F82D3BCBF005FC8E60EB8872534CCB3C8322997E371C4FA801AyAU9D"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 TargetMode="External"/><Relationship Id="rId23" Type="http://schemas.openxmlformats.org/officeDocument/2006/relationships/image" Target="media/image9.jpeg"/><Relationship Id="rId28" Type="http://schemas.openxmlformats.org/officeDocument/2006/relationships/hyperlink" Target="consultantplus://offline/ref=F259073EAB745890F76CC83F82D3BCBF005FC8E60EB8872534CCB3C8322997E371C4FA8C1AyAUAD"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hyperlink" Target="consultantplus://offline/ref=F259073EAB745890F76CC83F82D3BCBF005FC8E60EB8872534CCB3C8322997E371C4FA891BAByEUDD" TargetMode="External"/><Relationship Id="rId4" Type="http://schemas.openxmlformats.org/officeDocument/2006/relationships/webSettings" Target="webSettings.xml"/><Relationship Id="rId9" Type="http://schemas.openxmlformats.org/officeDocument/2006/relationships/hyperlink" Target="http://www.google.ru/url?url=http://www.vogue.ru/jewellery/Dragotsennosti_dlya_Diany/&amp;rct=j&amp;frm=1&amp;q=&amp;esrc=s&amp;sa=U&amp;ved=0ahUKEwiBn7bMmpHOAhWFDywKHS4gATk4PBDBbggjMAc&amp;usg=AFQjCNHNXWTy1aAGMIGBOXsANquE3FXtq" TargetMode="External"/><Relationship Id="rId14" Type="http://schemas.openxmlformats.org/officeDocument/2006/relationships/image" Target="media/image4.jpeg"/><Relationship Id="rId22"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7" Type="http://schemas.openxmlformats.org/officeDocument/2006/relationships/hyperlink" Target="consultantplus://offline/ref=F259073EAB745890F76CC83F82D3BCBF005FC8E60EB8872534CCB3C8322997E371C4FA8C16yAU2D" TargetMode="External"/><Relationship Id="rId30" Type="http://schemas.openxmlformats.org/officeDocument/2006/relationships/hyperlink" Target="consultantplus://offline/ref=F259073EAB745890F76CC83F82D3BCBF005FC8E60EB8872534CCB3C8322997E371C4FA8D1EyAUED"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652</Words>
  <Characters>3722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SPecialiST RePack</Company>
  <LinksUpToDate>false</LinksUpToDate>
  <CharactersWithSpaces>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Макаренкова</dc:creator>
  <cp:lastModifiedBy>ЧАС</cp:lastModifiedBy>
  <cp:revision>2</cp:revision>
  <cp:lastPrinted>2016-07-28T13:50:00Z</cp:lastPrinted>
  <dcterms:created xsi:type="dcterms:W3CDTF">2016-11-11T03:17:00Z</dcterms:created>
  <dcterms:modified xsi:type="dcterms:W3CDTF">2016-11-11T03:17:00Z</dcterms:modified>
</cp:coreProperties>
</file>