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B0137" w14:textId="6742A857" w:rsidR="004C714B" w:rsidRDefault="004C714B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обучающегося </w:t>
      </w:r>
      <w:r w:rsidRPr="00D3038C">
        <w:rPr>
          <w:rFonts w:ascii="Times New Roman" w:hAnsi="Times New Roman" w:cs="Times New Roman"/>
          <w:b/>
          <w:sz w:val="28"/>
          <w:szCs w:val="28"/>
        </w:rPr>
        <w:t>образовательной организации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обучении по 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14:paraId="51AB4A4D" w14:textId="77777777" w:rsidR="004C714B" w:rsidRDefault="004C714B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C58F8" w14:textId="0E3973C5" w:rsidR="000808B2" w:rsidRPr="00CE71A0" w:rsidRDefault="00182A49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Pr="00A073BC">
        <w:rPr>
          <w:rFonts w:ascii="Times New Roman" w:hAnsi="Times New Roman" w:cs="Times New Roman"/>
          <w:sz w:val="28"/>
          <w:szCs w:val="28"/>
        </w:rPr>
        <w:t>информир</w:t>
      </w:r>
      <w:r w:rsidR="0012643A" w:rsidRPr="00A073BC">
        <w:rPr>
          <w:rFonts w:ascii="Times New Roman" w:hAnsi="Times New Roman" w:cs="Times New Roman"/>
          <w:sz w:val="28"/>
          <w:szCs w:val="28"/>
        </w:rPr>
        <w:t>уется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</w:t>
      </w:r>
      <w:r w:rsidR="000808B2" w:rsidRPr="00CE71A0">
        <w:rPr>
          <w:rFonts w:ascii="Times New Roman" w:hAnsi="Times New Roman" w:cs="Times New Roman"/>
          <w:sz w:val="28"/>
          <w:szCs w:val="28"/>
        </w:rPr>
        <w:t>обучение с использованием дистанционных образовательных технологий</w:t>
      </w:r>
      <w:r w:rsidRPr="00CE71A0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14:paraId="57611C28" w14:textId="5F512D55" w:rsidR="00B7328D" w:rsidRPr="00CE71A0" w:rsidRDefault="00B7328D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BF0937" w:rsidRPr="00CE71A0">
        <w:rPr>
          <w:rFonts w:ascii="Times New Roman" w:hAnsi="Times New Roman" w:cs="Times New Roman"/>
          <w:sz w:val="28"/>
          <w:szCs w:val="28"/>
        </w:rPr>
        <w:t>мож</w:t>
      </w:r>
      <w:r w:rsidR="00EF6DC3" w:rsidRPr="00CE71A0">
        <w:rPr>
          <w:rFonts w:ascii="Times New Roman" w:hAnsi="Times New Roman" w:cs="Times New Roman"/>
          <w:sz w:val="28"/>
          <w:szCs w:val="28"/>
        </w:rPr>
        <w:t>но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14:paraId="43820E7C" w14:textId="59F26E11" w:rsidR="00B7328D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минимальн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ом</w:t>
      </w:r>
      <w:r w:rsidRPr="00CE71A0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е </w:t>
      </w:r>
      <w:r w:rsidRPr="00CE71A0">
        <w:rPr>
          <w:rFonts w:ascii="Times New Roman" w:hAnsi="Times New Roman" w:cs="Times New Roman"/>
          <w:sz w:val="28"/>
          <w:szCs w:val="28"/>
        </w:rPr>
        <w:t>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14:paraId="6F7290B9" w14:textId="6B64DD8E" w:rsidR="00915E2F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возможност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использования официальн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ого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сайт</w:t>
      </w:r>
      <w:r w:rsidR="00EF6DC3" w:rsidRPr="00CE71A0">
        <w:rPr>
          <w:rFonts w:ascii="Times New Roman" w:hAnsi="Times New Roman" w:cs="Times New Roman"/>
          <w:sz w:val="28"/>
          <w:szCs w:val="28"/>
        </w:rPr>
        <w:t>а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электронных дневников и других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цифровых решений для контроля и сопровождения образовательного процесса, в том числе методических материалах и обязательных документах, необходимых </w:t>
      </w:r>
      <w:r w:rsidRPr="00CE71A0">
        <w:rPr>
          <w:rFonts w:ascii="Times New Roman" w:hAnsi="Times New Roman" w:cs="Times New Roman"/>
          <w:sz w:val="28"/>
          <w:szCs w:val="28"/>
        </w:rPr>
        <w:t xml:space="preserve"> в условиях перехода на электронное обучение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="00915E2F" w:rsidRPr="00CE71A0">
        <w:rPr>
          <w:rFonts w:ascii="Times New Roman" w:hAnsi="Times New Roman" w:cs="Times New Roman"/>
          <w:sz w:val="28"/>
          <w:szCs w:val="28"/>
        </w:rPr>
        <w:t>, в том числе цифровы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ы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Центров опережающей профессиональной подготовки (</w:t>
      </w:r>
      <w:r w:rsidR="00676D7C" w:rsidRPr="00CE71A0">
        <w:rPr>
          <w:rFonts w:ascii="Times New Roman" w:hAnsi="Times New Roman" w:cs="Times New Roman"/>
          <w:sz w:val="28"/>
          <w:szCs w:val="28"/>
        </w:rPr>
        <w:t xml:space="preserve">перечень ЦОПП расположен по ссылке: </w:t>
      </w:r>
      <w:hyperlink r:id="rId8" w:history="1">
        <w:r w:rsidR="00676D7C" w:rsidRPr="00CE71A0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http://profedutop50.ru/copp</w:t>
        </w:r>
      </w:hyperlink>
      <w:r w:rsidR="00676D7C"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915E2F" w:rsidRPr="00CE71A0">
        <w:rPr>
          <w:rFonts w:ascii="Times New Roman" w:hAnsi="Times New Roman" w:cs="Times New Roman"/>
          <w:sz w:val="28"/>
          <w:szCs w:val="28"/>
        </w:rPr>
        <w:t>);</w:t>
      </w:r>
    </w:p>
    <w:p w14:paraId="1926F5B5" w14:textId="6661E1E9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вариант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обратной связи, способов визуального взаимодействия педагогических работников и обучающихся (видеоконференци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, </w:t>
      </w:r>
      <w:r w:rsidR="00A65F13" w:rsidRPr="00CE71A0">
        <w:rPr>
          <w:rFonts w:ascii="Times New Roman" w:hAnsi="Times New Roman" w:cs="Times New Roman"/>
          <w:sz w:val="28"/>
          <w:szCs w:val="28"/>
        </w:rPr>
        <w:t>скайп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A65F13" w:rsidRPr="00CE71A0">
        <w:rPr>
          <w:rFonts w:ascii="Times New Roman" w:hAnsi="Times New Roman" w:cs="Times New Roman"/>
          <w:sz w:val="28"/>
          <w:szCs w:val="28"/>
        </w:rPr>
        <w:t>, zoom, вебинар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="00A65F13" w:rsidRPr="00CE71A0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F6DC3" w:rsidRPr="00CE71A0">
        <w:rPr>
          <w:rFonts w:ascii="Times New Roman" w:hAnsi="Times New Roman" w:cs="Times New Roman"/>
          <w:sz w:val="28"/>
          <w:szCs w:val="28"/>
        </w:rPr>
        <w:t>х инструментов для обучения</w:t>
      </w:r>
      <w:r w:rsidR="00A65F13" w:rsidRPr="00CE71A0">
        <w:rPr>
          <w:rFonts w:ascii="Times New Roman" w:hAnsi="Times New Roman" w:cs="Times New Roman"/>
          <w:sz w:val="28"/>
          <w:szCs w:val="28"/>
        </w:rPr>
        <w:t>);</w:t>
      </w:r>
    </w:p>
    <w:p w14:paraId="06ACD4D5" w14:textId="2C1C6CC6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расписани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график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текущей и</w:t>
      </w:r>
      <w:r w:rsidR="00C77579">
        <w:rPr>
          <w:rFonts w:ascii="Times New Roman" w:hAnsi="Times New Roman" w:cs="Times New Roman"/>
          <w:sz w:val="28"/>
          <w:szCs w:val="28"/>
        </w:rPr>
        <w:t xml:space="preserve">, </w:t>
      </w:r>
      <w:r w:rsidRPr="00CE71A0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C77579">
        <w:rPr>
          <w:rFonts w:ascii="Times New Roman" w:hAnsi="Times New Roman" w:cs="Times New Roman"/>
          <w:sz w:val="28"/>
          <w:szCs w:val="28"/>
        </w:rPr>
        <w:t>,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14:paraId="1D6F0D53" w14:textId="2F7F4D61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порядк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1C85BED" w14:textId="430CAFD4" w:rsidR="00EF6DC3" w:rsidRPr="00CE71A0" w:rsidRDefault="00EF6DC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lastRenderedPageBreak/>
        <w:t>- о контрольных точках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Pr="00CE71A0">
        <w:rPr>
          <w:rFonts w:ascii="Times New Roman" w:hAnsi="Times New Roman" w:cs="Times New Roman"/>
          <w:sz w:val="28"/>
          <w:szCs w:val="28"/>
        </w:rPr>
        <w:t>и времени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(</w:t>
      </w:r>
      <w:r w:rsidR="001762A3" w:rsidRPr="00CE71A0">
        <w:rPr>
          <w:rFonts w:ascii="Times New Roman" w:hAnsi="Times New Roman" w:cs="Times New Roman"/>
          <w:sz w:val="28"/>
          <w:szCs w:val="28"/>
          <w:lang w:val="en-US"/>
        </w:rPr>
        <w:t>deadline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) </w:t>
      </w:r>
      <w:r w:rsidRPr="00CE71A0">
        <w:rPr>
          <w:rFonts w:ascii="Times New Roman" w:hAnsi="Times New Roman" w:cs="Times New Roman"/>
          <w:sz w:val="28"/>
          <w:szCs w:val="28"/>
        </w:rPr>
        <w:t>предоставлени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>я</w:t>
      </w:r>
      <w:r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от обучающихся </w:t>
      </w:r>
      <w:r w:rsidRPr="00CE71A0">
        <w:rPr>
          <w:rFonts w:ascii="Times New Roman" w:hAnsi="Times New Roman" w:cs="Times New Roman"/>
          <w:sz w:val="28"/>
          <w:szCs w:val="28"/>
        </w:rPr>
        <w:t xml:space="preserve">обратной связи, в том числе контрольных мероприятиях по оценке освоения частей образовательной </w:t>
      </w:r>
      <w:r w:rsidR="001762A3" w:rsidRPr="00CE71A0">
        <w:rPr>
          <w:rFonts w:ascii="Times New Roman" w:hAnsi="Times New Roman" w:cs="Times New Roman"/>
          <w:sz w:val="28"/>
          <w:szCs w:val="28"/>
        </w:rPr>
        <w:t>программы в соответствии с установленным графиком учебного процесса.</w:t>
      </w:r>
    </w:p>
    <w:p w14:paraId="38ECC050" w14:textId="692C805F" w:rsidR="0012643A" w:rsidRPr="00CE71A0" w:rsidRDefault="0012643A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>Предусмотренные учебным планом занятия по решению образовательной организации могут быть:</w:t>
      </w:r>
    </w:p>
    <w:p w14:paraId="6D9A9A7F" w14:textId="7B4215EB" w:rsidR="0012643A" w:rsidRPr="00A073BC" w:rsidRDefault="00C77579" w:rsidP="00A073B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2643A" w:rsidRPr="00CE71A0">
        <w:rPr>
          <w:rFonts w:ascii="Times New Roman" w:hAnsi="Times New Roman" w:cs="Times New Roman"/>
          <w:sz w:val="28"/>
          <w:szCs w:val="28"/>
        </w:rPr>
        <w:t xml:space="preserve">) реализованы с помощью онлайн курсов и могут осваиваться в свободном режиме (перечень курсов и порядок их учета размещается на сайте образовательной </w:t>
      </w:r>
      <w:r w:rsidR="0012643A" w:rsidRPr="00A073BC">
        <w:rPr>
          <w:rFonts w:ascii="Times New Roman" w:hAnsi="Times New Roman" w:cs="Times New Roman"/>
          <w:sz w:val="28"/>
          <w:szCs w:val="28"/>
        </w:rPr>
        <w:t xml:space="preserve">организации или в электронной среде); </w:t>
      </w:r>
    </w:p>
    <w:p w14:paraId="5F25E761" w14:textId="04319E9B" w:rsidR="0012643A" w:rsidRPr="00A073BC" w:rsidRDefault="00C77579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2643A" w:rsidRPr="00A073BC">
        <w:rPr>
          <w:rFonts w:ascii="Times New Roman" w:hAnsi="Times New Roman" w:cs="Times New Roman"/>
          <w:sz w:val="28"/>
          <w:szCs w:val="28"/>
        </w:rPr>
        <w:t>) требуют присутствия в строго определенное время обучающегося перед компьютером (расписание онлайн-занятий, требующих присутствия обучающихся в строго определенное время, размещается на сайте образовательной организации и в электронной среде);</w:t>
      </w:r>
    </w:p>
    <w:p w14:paraId="4C2A6E25" w14:textId="18691592" w:rsidR="0012643A" w:rsidRPr="00A073BC" w:rsidRDefault="00C77579" w:rsidP="00A073B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643A" w:rsidRPr="00A073BC">
        <w:rPr>
          <w:rFonts w:ascii="Times New Roman" w:hAnsi="Times New Roman" w:cs="Times New Roman"/>
          <w:sz w:val="28"/>
          <w:szCs w:val="28"/>
        </w:rPr>
        <w:t>) перенесены на более поздний срок.</w:t>
      </w:r>
    </w:p>
    <w:p w14:paraId="485EFA60" w14:textId="25173413" w:rsidR="005F2FB7" w:rsidRPr="00A073BC" w:rsidRDefault="00715273" w:rsidP="00A073B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образовательным</w:t>
      </w:r>
      <w:r w:rsidR="003B59A8" w:rsidRPr="00A073BC">
        <w:rPr>
          <w:rFonts w:ascii="Times New Roman" w:hAnsi="Times New Roman" w:cs="Times New Roman"/>
          <w:sz w:val="28"/>
          <w:szCs w:val="28"/>
        </w:rPr>
        <w:t>и</w:t>
      </w:r>
      <w:r w:rsidRPr="00A073BC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A073BC">
        <w:rPr>
          <w:rFonts w:ascii="Times New Roman" w:hAnsi="Times New Roman" w:cs="Times New Roman"/>
          <w:sz w:val="28"/>
          <w:szCs w:val="28"/>
        </w:rPr>
        <w:t>и</w:t>
      </w:r>
      <w:r w:rsidRPr="00A073BC">
        <w:rPr>
          <w:rFonts w:ascii="Times New Roman" w:hAnsi="Times New Roman" w:cs="Times New Roman"/>
          <w:sz w:val="28"/>
          <w:szCs w:val="28"/>
        </w:rPr>
        <w:t>, реализующим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организации.</w:t>
      </w:r>
    </w:p>
    <w:p w14:paraId="7EB80AD0" w14:textId="2966A0F6" w:rsidR="00715273" w:rsidRPr="00A073BC" w:rsidRDefault="0071527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Обучающиеся, проживающие в общежитиях, вправе самостоятельно принять решение о выезде из общежития.</w:t>
      </w:r>
    </w:p>
    <w:sectPr w:rsidR="00715273" w:rsidRPr="00A073BC" w:rsidSect="00A07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ECB89" w14:textId="77777777" w:rsidR="00EF1D1E" w:rsidRDefault="00EF1D1E" w:rsidP="00A65F13">
      <w:pPr>
        <w:spacing w:after="0" w:line="240" w:lineRule="auto"/>
      </w:pPr>
      <w:r>
        <w:separator/>
      </w:r>
    </w:p>
  </w:endnote>
  <w:endnote w:type="continuationSeparator" w:id="0">
    <w:p w14:paraId="27BCD88E" w14:textId="77777777" w:rsidR="00EF1D1E" w:rsidRDefault="00EF1D1E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8FE30" w14:textId="77777777" w:rsidR="00EF1D1E" w:rsidRDefault="00EF1D1E" w:rsidP="00A65F13">
      <w:pPr>
        <w:spacing w:after="0" w:line="240" w:lineRule="auto"/>
      </w:pPr>
      <w:r>
        <w:separator/>
      </w:r>
    </w:p>
  </w:footnote>
  <w:footnote w:type="continuationSeparator" w:id="0">
    <w:p w14:paraId="3C318A4C" w14:textId="77777777" w:rsidR="00EF1D1E" w:rsidRDefault="00EF1D1E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B2"/>
    <w:rsid w:val="000808B2"/>
    <w:rsid w:val="0012643A"/>
    <w:rsid w:val="001762A3"/>
    <w:rsid w:val="00182A49"/>
    <w:rsid w:val="003B59A8"/>
    <w:rsid w:val="004C714B"/>
    <w:rsid w:val="00521B05"/>
    <w:rsid w:val="005F2FB7"/>
    <w:rsid w:val="0063797F"/>
    <w:rsid w:val="00676D7C"/>
    <w:rsid w:val="0069274C"/>
    <w:rsid w:val="006B59F0"/>
    <w:rsid w:val="006C3B76"/>
    <w:rsid w:val="00715273"/>
    <w:rsid w:val="00915E2F"/>
    <w:rsid w:val="0092245F"/>
    <w:rsid w:val="00A073BC"/>
    <w:rsid w:val="00A65F13"/>
    <w:rsid w:val="00AC0897"/>
    <w:rsid w:val="00AE2B4E"/>
    <w:rsid w:val="00B03D40"/>
    <w:rsid w:val="00B55CFD"/>
    <w:rsid w:val="00B7328D"/>
    <w:rsid w:val="00BF0937"/>
    <w:rsid w:val="00C61F54"/>
    <w:rsid w:val="00C77579"/>
    <w:rsid w:val="00CE71A0"/>
    <w:rsid w:val="00CF3DD7"/>
    <w:rsid w:val="00D86EDB"/>
    <w:rsid w:val="00DD300C"/>
    <w:rsid w:val="00E56D82"/>
    <w:rsid w:val="00E64650"/>
    <w:rsid w:val="00E94648"/>
    <w:rsid w:val="00EA49F9"/>
    <w:rsid w:val="00EF1D1E"/>
    <w:rsid w:val="00EF6DC3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A2DF"/>
  <w15:docId w15:val="{72F5E070-5CBC-4115-8572-9F8BDD56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41807-FF7E-49A7-9013-AA521917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79126</cp:lastModifiedBy>
  <cp:revision>2</cp:revision>
  <dcterms:created xsi:type="dcterms:W3CDTF">2020-03-31T11:21:00Z</dcterms:created>
  <dcterms:modified xsi:type="dcterms:W3CDTF">2020-03-31T11:21:00Z</dcterms:modified>
</cp:coreProperties>
</file>